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50279" w14:textId="151350EC" w:rsidR="00370DAF" w:rsidRPr="00C66F04" w:rsidRDefault="002D3695" w:rsidP="00F41268">
      <w:pPr>
        <w:pStyle w:val="Title"/>
        <w:spacing w:before="0"/>
        <w:rPr>
          <w:sz w:val="40"/>
          <w:szCs w:val="32"/>
        </w:rPr>
      </w:pPr>
      <w:r w:rsidRPr="00C66F04">
        <w:rPr>
          <w:sz w:val="40"/>
          <w:szCs w:val="32"/>
        </w:rPr>
        <w:t xml:space="preserve">KNOW YOUR </w:t>
      </w:r>
      <w:r w:rsidR="003A0732" w:rsidRPr="00C66F04">
        <w:rPr>
          <w:sz w:val="40"/>
          <w:szCs w:val="32"/>
        </w:rPr>
        <w:t>WATER &amp; SEWER</w:t>
      </w:r>
    </w:p>
    <w:p w14:paraId="481C85D7" w14:textId="25479CFC" w:rsidR="00370DAF" w:rsidRPr="00C66F04" w:rsidRDefault="00104698" w:rsidP="004F5D46">
      <w:pPr>
        <w:pStyle w:val="Subtitle"/>
        <w:spacing w:after="0"/>
        <w:rPr>
          <w:b/>
          <w:bCs/>
        </w:rPr>
      </w:pPr>
      <w:r w:rsidRPr="00C66F04">
        <w:rPr>
          <w:b/>
          <w:bCs/>
        </w:rPr>
        <w:t>facts about the POMPTON LAKES M.U.A</w:t>
      </w:r>
    </w:p>
    <w:tbl>
      <w:tblPr>
        <w:tblStyle w:val="TableGrid"/>
        <w:tblW w:w="5250"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Structure layout table"/>
      </w:tblPr>
      <w:tblGrid>
        <w:gridCol w:w="3781"/>
        <w:gridCol w:w="898"/>
        <w:gridCol w:w="2880"/>
        <w:gridCol w:w="3781"/>
      </w:tblGrid>
      <w:tr w:rsidR="002D2945" w14:paraId="15C22C06" w14:textId="77777777" w:rsidTr="007C014F">
        <w:trPr>
          <w:trHeight w:val="3177"/>
        </w:trPr>
        <w:tc>
          <w:tcPr>
            <w:tcW w:w="5000" w:type="pct"/>
            <w:gridSpan w:val="4"/>
            <w:shd w:val="clear" w:color="auto" w:fill="3E92CC" w:themeFill="accent1"/>
          </w:tcPr>
          <w:p w14:paraId="0947778E" w14:textId="475E41E5" w:rsidR="002D2945" w:rsidRDefault="00AB10B8" w:rsidP="000B7DB6">
            <w:r>
              <w:rPr>
                <w:noProof/>
              </w:rPr>
              <w:drawing>
                <wp:anchor distT="0" distB="0" distL="114300" distR="114300" simplePos="0" relativeHeight="251658240" behindDoc="0" locked="0" layoutInCell="1" allowOverlap="1" wp14:anchorId="13190B1B" wp14:editId="5C346598">
                  <wp:simplePos x="0" y="0"/>
                  <wp:positionH relativeFrom="margin">
                    <wp:posOffset>1933576</wp:posOffset>
                  </wp:positionH>
                  <wp:positionV relativeFrom="margin">
                    <wp:posOffset>3175</wp:posOffset>
                  </wp:positionV>
                  <wp:extent cx="3314700" cy="201358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xels-photo-97906-edited.jpg"/>
                          <pic:cNvPicPr/>
                        </pic:nvPicPr>
                        <pic:blipFill rotWithShape="1">
                          <a:blip r:embed="rId7"/>
                          <a:srcRect l="24284" t="556" r="-292" b="7084"/>
                          <a:stretch/>
                        </pic:blipFill>
                        <pic:spPr bwMode="auto">
                          <a:xfrm>
                            <a:off x="0" y="0"/>
                            <a:ext cx="3314700" cy="20135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7C014F" w14:paraId="59722650" w14:textId="77777777" w:rsidTr="00AE5C1C">
        <w:trPr>
          <w:trHeight w:val="4932"/>
        </w:trPr>
        <w:tc>
          <w:tcPr>
            <w:tcW w:w="1667" w:type="pct"/>
            <w:tcBorders>
              <w:right w:val="single" w:sz="24" w:space="0" w:color="23316B" w:themeColor="text2"/>
            </w:tcBorders>
          </w:tcPr>
          <w:p w14:paraId="551FA6D0" w14:textId="77777777" w:rsidR="00FB4F85" w:rsidRDefault="00FB4F85" w:rsidP="00FB4F85">
            <w:r>
              <w:rPr>
                <w:noProof/>
              </w:rPr>
              <mc:AlternateContent>
                <mc:Choice Requires="wps">
                  <w:drawing>
                    <wp:inline distT="0" distB="0" distL="0" distR="0" wp14:anchorId="1DD12260" wp14:editId="032EBF5D">
                      <wp:extent cx="2447925" cy="3228975"/>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228975"/>
                              </a:xfrm>
                              <a:prstGeom prst="rect">
                                <a:avLst/>
                              </a:prstGeom>
                              <a:noFill/>
                              <a:ln w="9525">
                                <a:noFill/>
                                <a:miter lim="800000"/>
                                <a:headEnd/>
                                <a:tailEnd/>
                              </a:ln>
                            </wps:spPr>
                            <wps:txbx>
                              <w:txbxContent>
                                <w:p w14:paraId="6A9D2DB3" w14:textId="77777777" w:rsidR="00FB4F85" w:rsidRPr="006608D1" w:rsidRDefault="00E34B0B" w:rsidP="00FF4F4E">
                                  <w:pPr>
                                    <w:pStyle w:val="Heading2"/>
                                    <w:spacing w:before="0"/>
                                    <w:rPr>
                                      <w:b/>
                                      <w:bCs/>
                                      <w:sz w:val="20"/>
                                      <w:szCs w:val="20"/>
                                    </w:rPr>
                                  </w:pPr>
                                  <w:r w:rsidRPr="006608D1">
                                    <w:rPr>
                                      <w:b/>
                                      <w:bCs/>
                                      <w:sz w:val="20"/>
                                      <w:szCs w:val="20"/>
                                    </w:rPr>
                                    <w:t xml:space="preserve">Taste &amp; Treatment  </w:t>
                                  </w:r>
                                </w:p>
                                <w:sdt>
                                  <w:sdtPr>
                                    <w:rPr>
                                      <w:sz w:val="20"/>
                                      <w:szCs w:val="20"/>
                                    </w:rPr>
                                    <w:id w:val="1442798296"/>
                                    <w:placeholder>
                                      <w:docPart w:val="5FE9D4D472554B668DC12BE299D07BC5"/>
                                    </w:placeholder>
                                    <w15:appearance w15:val="hidden"/>
                                  </w:sdtPr>
                                  <w:sdtEndPr/>
                                  <w:sdtContent>
                                    <w:p w14:paraId="1043933C" w14:textId="6295A13C" w:rsidR="001151F5" w:rsidRDefault="000006A6" w:rsidP="00B43864">
                                      <w:pPr>
                                        <w:rPr>
                                          <w:sz w:val="20"/>
                                          <w:szCs w:val="20"/>
                                        </w:rPr>
                                      </w:pPr>
                                      <w:r>
                                        <w:rPr>
                                          <w:sz w:val="20"/>
                                          <w:szCs w:val="20"/>
                                        </w:rPr>
                                        <w:t xml:space="preserve">Our water source is supplied </w:t>
                                      </w:r>
                                      <w:r w:rsidR="00126FA6">
                                        <w:rPr>
                                          <w:sz w:val="20"/>
                                          <w:szCs w:val="20"/>
                                        </w:rPr>
                                        <w:t>by three wells</w:t>
                                      </w:r>
                                      <w:r w:rsidR="008D434A">
                                        <w:rPr>
                                          <w:sz w:val="20"/>
                                          <w:szCs w:val="20"/>
                                        </w:rPr>
                                        <w:t xml:space="preserve"> with </w:t>
                                      </w:r>
                                      <w:r w:rsidR="00126FA6">
                                        <w:rPr>
                                          <w:sz w:val="20"/>
                                          <w:szCs w:val="20"/>
                                        </w:rPr>
                                        <w:t>30 miles of distribution</w:t>
                                      </w:r>
                                      <w:r w:rsidR="008D434A">
                                        <w:rPr>
                                          <w:sz w:val="20"/>
                                          <w:szCs w:val="20"/>
                                        </w:rPr>
                                        <w:t xml:space="preserve"> mains, a </w:t>
                                      </w:r>
                                      <w:r w:rsidR="008D61CF">
                                        <w:rPr>
                                          <w:sz w:val="20"/>
                                          <w:szCs w:val="20"/>
                                        </w:rPr>
                                        <w:t>1-million-gallon</w:t>
                                      </w:r>
                                      <w:r w:rsidR="008D434A">
                                        <w:rPr>
                                          <w:sz w:val="20"/>
                                          <w:szCs w:val="20"/>
                                        </w:rPr>
                                        <w:t xml:space="preserve"> water storage tank and a </w:t>
                                      </w:r>
                                      <w:r w:rsidR="008D61CF">
                                        <w:rPr>
                                          <w:sz w:val="20"/>
                                          <w:szCs w:val="20"/>
                                        </w:rPr>
                                        <w:t>50,000-gallon</w:t>
                                      </w:r>
                                      <w:r w:rsidR="008D434A">
                                        <w:rPr>
                                          <w:sz w:val="20"/>
                                          <w:szCs w:val="20"/>
                                        </w:rPr>
                                        <w:t xml:space="preserve"> standpipe.</w:t>
                                      </w:r>
                                      <w:r w:rsidR="00126FA6">
                                        <w:rPr>
                                          <w:sz w:val="20"/>
                                          <w:szCs w:val="20"/>
                                        </w:rPr>
                                        <w:t xml:space="preserve"> </w:t>
                                      </w:r>
                                    </w:p>
                                    <w:p w14:paraId="0326E0D3" w14:textId="5787A835" w:rsidR="001151F5" w:rsidRDefault="008D61CF" w:rsidP="00B43864">
                                      <w:pPr>
                                        <w:rPr>
                                          <w:sz w:val="20"/>
                                          <w:szCs w:val="20"/>
                                        </w:rPr>
                                      </w:pPr>
                                      <w:r>
                                        <w:rPr>
                                          <w:sz w:val="20"/>
                                          <w:szCs w:val="20"/>
                                        </w:rPr>
                                        <w:t>We make every effort to deliver uninterrupted service to our customers.</w:t>
                                      </w:r>
                                    </w:p>
                                    <w:p w14:paraId="2AEF2EEE" w14:textId="69A8EAC6" w:rsidR="00E34B0B" w:rsidRPr="002D3695" w:rsidRDefault="00642F3F" w:rsidP="00B43864">
                                      <w:pPr>
                                        <w:rPr>
                                          <w:sz w:val="20"/>
                                          <w:szCs w:val="20"/>
                                        </w:rPr>
                                      </w:pPr>
                                      <w:r w:rsidRPr="002D3695">
                                        <w:rPr>
                                          <w:sz w:val="20"/>
                                          <w:szCs w:val="20"/>
                                        </w:rPr>
                                        <w:t>Our water is treated with chlorine as a</w:t>
                                      </w:r>
                                      <w:r w:rsidR="00E34B0B" w:rsidRPr="002D3695">
                                        <w:rPr>
                                          <w:sz w:val="20"/>
                                          <w:szCs w:val="20"/>
                                        </w:rPr>
                                        <w:t xml:space="preserve"> precaution against bacteria</w:t>
                                      </w:r>
                                      <w:r w:rsidRPr="002D3695">
                                        <w:rPr>
                                          <w:sz w:val="20"/>
                                          <w:szCs w:val="20"/>
                                        </w:rPr>
                                        <w:t>.</w:t>
                                      </w:r>
                                    </w:p>
                                    <w:p w14:paraId="34E82073" w14:textId="77777777" w:rsidR="00E34B0B" w:rsidRPr="002D3695" w:rsidRDefault="00E34B0B" w:rsidP="00B43864">
                                      <w:pPr>
                                        <w:rPr>
                                          <w:sz w:val="20"/>
                                          <w:szCs w:val="20"/>
                                        </w:rPr>
                                      </w:pPr>
                                      <w:r w:rsidRPr="002D3695">
                                        <w:rPr>
                                          <w:sz w:val="20"/>
                                          <w:szCs w:val="20"/>
                                        </w:rPr>
                                        <w:t xml:space="preserve">Our water is monitored for many kinds of substances on a strict sampling schedule. </w:t>
                                      </w:r>
                                    </w:p>
                                    <w:p w14:paraId="4831BA43" w14:textId="77777777" w:rsidR="007C014F" w:rsidRPr="002D3695" w:rsidRDefault="00E34B0B" w:rsidP="00B43864">
                                      <w:pPr>
                                        <w:rPr>
                                          <w:sz w:val="20"/>
                                          <w:szCs w:val="20"/>
                                        </w:rPr>
                                      </w:pPr>
                                      <w:r w:rsidRPr="002D3695">
                                        <w:rPr>
                                          <w:sz w:val="20"/>
                                          <w:szCs w:val="20"/>
                                        </w:rPr>
                                        <w:t>The water we deliver must meet specific health standards set by the NJ Department of Environmental Protection</w:t>
                                      </w:r>
                                      <w:r w:rsidR="00642F3F" w:rsidRPr="002D3695">
                                        <w:rPr>
                                          <w:sz w:val="20"/>
                                          <w:szCs w:val="20"/>
                                        </w:rPr>
                                        <w:t xml:space="preserve"> &amp; The Environmental Protection Agency</w:t>
                                      </w:r>
                                      <w:r w:rsidRPr="002D3695">
                                        <w:rPr>
                                          <w:sz w:val="20"/>
                                          <w:szCs w:val="20"/>
                                        </w:rPr>
                                        <w:t>.</w:t>
                                      </w:r>
                                    </w:p>
                                    <w:p w14:paraId="36C3780E" w14:textId="77777777" w:rsidR="004766A7" w:rsidRPr="002D3695" w:rsidRDefault="007C014F" w:rsidP="00B43864">
                                      <w:pPr>
                                        <w:rPr>
                                          <w:sz w:val="20"/>
                                          <w:szCs w:val="20"/>
                                        </w:rPr>
                                      </w:pPr>
                                      <w:r w:rsidRPr="002D3695">
                                        <w:rPr>
                                          <w:sz w:val="20"/>
                                          <w:szCs w:val="20"/>
                                        </w:rPr>
                                        <w:t xml:space="preserve">Our water has won the Best Tasting Water in NJ by the NJ Water Association for 4 years.  </w:t>
                                      </w:r>
                                      <w:r w:rsidR="00E34B0B" w:rsidRPr="002D3695">
                                        <w:rPr>
                                          <w:sz w:val="20"/>
                                          <w:szCs w:val="20"/>
                                        </w:rPr>
                                        <w:t xml:space="preserve"> </w:t>
                                      </w:r>
                                    </w:p>
                                  </w:sdtContent>
                                </w:sdt>
                              </w:txbxContent>
                            </wps:txbx>
                            <wps:bodyPr rot="0" vert="horz" wrap="square" lIns="91440" tIns="91440" rIns="91440" bIns="45720" anchor="t" anchorCtr="0">
                              <a:noAutofit/>
                            </wps:bodyPr>
                          </wps:wsp>
                        </a:graphicData>
                      </a:graphic>
                    </wp:inline>
                  </w:drawing>
                </mc:Choice>
                <mc:Fallback>
                  <w:pict>
                    <v:shapetype w14:anchorId="1DD12260" id="_x0000_t202" coordsize="21600,21600" o:spt="202" path="m,l,21600r21600,l21600,xe">
                      <v:stroke joinstyle="miter"/>
                      <v:path gradientshapeok="t" o:connecttype="rect"/>
                    </v:shapetype>
                    <v:shape id="Text Box 2" o:spid="_x0000_s1026" type="#_x0000_t202" style="width:192.75pt;height:2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" filled="f" stroked="f">
                      <v:textbox inset=",7.2pt">
                        <w:txbxContent>
                          <w:p w14:paraId="6A9D2DB3" w14:textId="77777777" w:rsidR="00FB4F85" w:rsidRPr="006608D1" w:rsidRDefault="00E34B0B" w:rsidP="00FF4F4E">
                            <w:pPr>
                              <w:pStyle w:val="Heading2"/>
                              <w:spacing w:before="0"/>
                              <w:rPr>
                                <w:b/>
                                <w:bCs/>
                                <w:sz w:val="20"/>
                                <w:szCs w:val="20"/>
                              </w:rPr>
                            </w:pPr>
                            <w:r w:rsidRPr="006608D1">
                              <w:rPr>
                                <w:b/>
                                <w:bCs/>
                                <w:sz w:val="20"/>
                                <w:szCs w:val="20"/>
                              </w:rPr>
                              <w:t xml:space="preserve">Taste &amp; Treatment  </w:t>
                            </w:r>
                          </w:p>
                          <w:sdt>
                            <w:sdtPr>
                              <w:rPr>
                                <w:sz w:val="20"/>
                                <w:szCs w:val="20"/>
                              </w:rPr>
                              <w:id w:val="1442798296"/>
                              <w:placeholder>
                                <w:docPart w:val="5FE9D4D472554B668DC12BE299D07BC5"/>
                              </w:placeholder>
                              <w15:appearance w15:val="hidden"/>
                            </w:sdtPr>
                            <w:sdtEndPr/>
                            <w:sdtContent>
                              <w:p w14:paraId="1043933C" w14:textId="6295A13C" w:rsidR="001151F5" w:rsidRDefault="000006A6" w:rsidP="00B43864">
                                <w:pPr>
                                  <w:rPr>
                                    <w:sz w:val="20"/>
                                    <w:szCs w:val="20"/>
                                  </w:rPr>
                                </w:pPr>
                                <w:r>
                                  <w:rPr>
                                    <w:sz w:val="20"/>
                                    <w:szCs w:val="20"/>
                                  </w:rPr>
                                  <w:t xml:space="preserve">Our water source is supplied </w:t>
                                </w:r>
                                <w:r w:rsidR="00126FA6">
                                  <w:rPr>
                                    <w:sz w:val="20"/>
                                    <w:szCs w:val="20"/>
                                  </w:rPr>
                                  <w:t>by three wells</w:t>
                                </w:r>
                                <w:r w:rsidR="008D434A">
                                  <w:rPr>
                                    <w:sz w:val="20"/>
                                    <w:szCs w:val="20"/>
                                  </w:rPr>
                                  <w:t xml:space="preserve"> with </w:t>
                                </w:r>
                                <w:r w:rsidR="00126FA6">
                                  <w:rPr>
                                    <w:sz w:val="20"/>
                                    <w:szCs w:val="20"/>
                                  </w:rPr>
                                  <w:t>30 miles of distribution</w:t>
                                </w:r>
                                <w:r w:rsidR="008D434A">
                                  <w:rPr>
                                    <w:sz w:val="20"/>
                                    <w:szCs w:val="20"/>
                                  </w:rPr>
                                  <w:t xml:space="preserve"> mains, a </w:t>
                                </w:r>
                                <w:r w:rsidR="008D61CF">
                                  <w:rPr>
                                    <w:sz w:val="20"/>
                                    <w:szCs w:val="20"/>
                                  </w:rPr>
                                  <w:t>1-million-gallon</w:t>
                                </w:r>
                                <w:r w:rsidR="008D434A">
                                  <w:rPr>
                                    <w:sz w:val="20"/>
                                    <w:szCs w:val="20"/>
                                  </w:rPr>
                                  <w:t xml:space="preserve"> water storage tank and a </w:t>
                                </w:r>
                                <w:r w:rsidR="008D61CF">
                                  <w:rPr>
                                    <w:sz w:val="20"/>
                                    <w:szCs w:val="20"/>
                                  </w:rPr>
                                  <w:t>50,000-gallon</w:t>
                                </w:r>
                                <w:r w:rsidR="008D434A">
                                  <w:rPr>
                                    <w:sz w:val="20"/>
                                    <w:szCs w:val="20"/>
                                  </w:rPr>
                                  <w:t xml:space="preserve"> standpipe.</w:t>
                                </w:r>
                                <w:r w:rsidR="00126FA6">
                                  <w:rPr>
                                    <w:sz w:val="20"/>
                                    <w:szCs w:val="20"/>
                                  </w:rPr>
                                  <w:t xml:space="preserve"> </w:t>
                                </w:r>
                              </w:p>
                              <w:p w14:paraId="0326E0D3" w14:textId="5787A835" w:rsidR="001151F5" w:rsidRDefault="008D61CF" w:rsidP="00B43864">
                                <w:pPr>
                                  <w:rPr>
                                    <w:sz w:val="20"/>
                                    <w:szCs w:val="20"/>
                                  </w:rPr>
                                </w:pPr>
                                <w:r>
                                  <w:rPr>
                                    <w:sz w:val="20"/>
                                    <w:szCs w:val="20"/>
                                  </w:rPr>
                                  <w:t>We make every effort to deliver uninterrupted service to our customers.</w:t>
                                </w:r>
                              </w:p>
                              <w:p w14:paraId="2AEF2EEE" w14:textId="69A8EAC6" w:rsidR="00E34B0B" w:rsidRPr="002D3695" w:rsidRDefault="00642F3F" w:rsidP="00B43864">
                                <w:pPr>
                                  <w:rPr>
                                    <w:sz w:val="20"/>
                                    <w:szCs w:val="20"/>
                                  </w:rPr>
                                </w:pPr>
                                <w:r w:rsidRPr="002D3695">
                                  <w:rPr>
                                    <w:sz w:val="20"/>
                                    <w:szCs w:val="20"/>
                                  </w:rPr>
                                  <w:t>Our water is treated with chlorine as a</w:t>
                                </w:r>
                                <w:r w:rsidR="00E34B0B" w:rsidRPr="002D3695">
                                  <w:rPr>
                                    <w:sz w:val="20"/>
                                    <w:szCs w:val="20"/>
                                  </w:rPr>
                                  <w:t xml:space="preserve"> precaution against bacteria</w:t>
                                </w:r>
                                <w:r w:rsidRPr="002D3695">
                                  <w:rPr>
                                    <w:sz w:val="20"/>
                                    <w:szCs w:val="20"/>
                                  </w:rPr>
                                  <w:t>.</w:t>
                                </w:r>
                              </w:p>
                              <w:p w14:paraId="34E82073" w14:textId="77777777" w:rsidR="00E34B0B" w:rsidRPr="002D3695" w:rsidRDefault="00E34B0B" w:rsidP="00B43864">
                                <w:pPr>
                                  <w:rPr>
                                    <w:sz w:val="20"/>
                                    <w:szCs w:val="20"/>
                                  </w:rPr>
                                </w:pPr>
                                <w:r w:rsidRPr="002D3695">
                                  <w:rPr>
                                    <w:sz w:val="20"/>
                                    <w:szCs w:val="20"/>
                                  </w:rPr>
                                  <w:t xml:space="preserve">Our water is monitored for many kinds of substances on a strict sampling schedule. </w:t>
                                </w:r>
                              </w:p>
                              <w:p w14:paraId="4831BA43" w14:textId="77777777" w:rsidR="007C014F" w:rsidRPr="002D3695" w:rsidRDefault="00E34B0B" w:rsidP="00B43864">
                                <w:pPr>
                                  <w:rPr>
                                    <w:sz w:val="20"/>
                                    <w:szCs w:val="20"/>
                                  </w:rPr>
                                </w:pPr>
                                <w:r w:rsidRPr="002D3695">
                                  <w:rPr>
                                    <w:sz w:val="20"/>
                                    <w:szCs w:val="20"/>
                                  </w:rPr>
                                  <w:t>The water we deliver must meet specific health standards set by the NJ Department of Environmental Protection</w:t>
                                </w:r>
                                <w:r w:rsidR="00642F3F" w:rsidRPr="002D3695">
                                  <w:rPr>
                                    <w:sz w:val="20"/>
                                    <w:szCs w:val="20"/>
                                  </w:rPr>
                                  <w:t xml:space="preserve"> &amp; The Environmental Protection Agency</w:t>
                                </w:r>
                                <w:r w:rsidRPr="002D3695">
                                  <w:rPr>
                                    <w:sz w:val="20"/>
                                    <w:szCs w:val="20"/>
                                  </w:rPr>
                                  <w:t>.</w:t>
                                </w:r>
                              </w:p>
                              <w:p w14:paraId="36C3780E" w14:textId="77777777" w:rsidR="004766A7" w:rsidRPr="002D3695" w:rsidRDefault="007C014F" w:rsidP="00B43864">
                                <w:pPr>
                                  <w:rPr>
                                    <w:sz w:val="20"/>
                                    <w:szCs w:val="20"/>
                                  </w:rPr>
                                </w:pPr>
                                <w:r w:rsidRPr="002D3695">
                                  <w:rPr>
                                    <w:sz w:val="20"/>
                                    <w:szCs w:val="20"/>
                                  </w:rPr>
                                  <w:t xml:space="preserve">Our water has won the Best Tasting Water in NJ by the NJ Water Association for 4 years.  </w:t>
                                </w:r>
                                <w:r w:rsidR="00E34B0B" w:rsidRPr="002D3695">
                                  <w:rPr>
                                    <w:sz w:val="20"/>
                                    <w:szCs w:val="20"/>
                                  </w:rPr>
                                  <w:t xml:space="preserve"> </w:t>
                                </w:r>
                              </w:p>
                            </w:sdtContent>
                          </w:sdt>
                        </w:txbxContent>
                      </v:textbox>
                      <w10:anchorlock/>
                    </v:shape>
                  </w:pict>
                </mc:Fallback>
              </mc:AlternateContent>
            </w:r>
          </w:p>
        </w:tc>
        <w:tc>
          <w:tcPr>
            <w:tcW w:w="1666" w:type="pct"/>
            <w:gridSpan w:val="2"/>
            <w:tcBorders>
              <w:left w:val="single" w:sz="24" w:space="0" w:color="23316B" w:themeColor="text2"/>
              <w:right w:val="single" w:sz="24" w:space="0" w:color="23316B" w:themeColor="text2"/>
            </w:tcBorders>
            <w:tcMar>
              <w:left w:w="288" w:type="dxa"/>
              <w:right w:w="0" w:type="dxa"/>
            </w:tcMar>
          </w:tcPr>
          <w:p w14:paraId="3A4F6217" w14:textId="77777777" w:rsidR="00FB4F85" w:rsidRPr="00984BB5" w:rsidRDefault="00984BB5" w:rsidP="00984BB5">
            <w:pPr>
              <w:ind w:left="-294"/>
            </w:pPr>
            <w:r>
              <w:rPr>
                <w:noProof/>
              </w:rPr>
              <mc:AlternateContent>
                <mc:Choice Requires="wps">
                  <w:drawing>
                    <wp:inline distT="0" distB="0" distL="0" distR="0" wp14:anchorId="27661427" wp14:editId="121FE2FA">
                      <wp:extent cx="2276475" cy="3248025"/>
                      <wp:effectExtent l="0" t="0" r="0" b="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3248025"/>
                              </a:xfrm>
                              <a:prstGeom prst="rect">
                                <a:avLst/>
                              </a:prstGeom>
                              <a:noFill/>
                              <a:ln w="9525">
                                <a:noFill/>
                                <a:miter lim="800000"/>
                                <a:headEnd/>
                                <a:tailEnd/>
                              </a:ln>
                            </wps:spPr>
                            <wps:txbx>
                              <w:txbxContent>
                                <w:p w14:paraId="7ABEA441" w14:textId="1929420F" w:rsidR="00984BB5" w:rsidRPr="00FF4F4E" w:rsidRDefault="00CC1B3B" w:rsidP="00FF4F4E">
                                  <w:pPr>
                                    <w:pStyle w:val="Heading2"/>
                                    <w:spacing w:before="0"/>
                                    <w:jc w:val="center"/>
                                    <w:rPr>
                                      <w:b/>
                                      <w:bCs/>
                                      <w:u w:val="single"/>
                                    </w:rPr>
                                  </w:pPr>
                                  <w:r w:rsidRPr="00FF4F4E">
                                    <w:rPr>
                                      <w:b/>
                                      <w:bCs/>
                                      <w:u w:val="single"/>
                                    </w:rPr>
                                    <w:t>Billing Quarters</w:t>
                                  </w:r>
                                </w:p>
                                <w:sdt>
                                  <w:sdtPr>
                                    <w:id w:val="1432853838"/>
                                    <w15:appearance w15:val="hidden"/>
                                  </w:sdtPr>
                                  <w:sdtEndPr/>
                                  <w:sdtContent>
                                    <w:p w14:paraId="7EB04F90" w14:textId="104E477F" w:rsidR="00CC1B3B" w:rsidRPr="007C014F" w:rsidRDefault="00CC1B3B" w:rsidP="00C80939">
                                      <w:pPr>
                                        <w:spacing w:before="100" w:after="0"/>
                                        <w:jc w:val="center"/>
                                        <w:rPr>
                                          <w:sz w:val="22"/>
                                          <w:szCs w:val="22"/>
                                        </w:rPr>
                                      </w:pPr>
                                      <w:r w:rsidRPr="007C014F">
                                        <w:rPr>
                                          <w:sz w:val="22"/>
                                          <w:szCs w:val="22"/>
                                        </w:rPr>
                                        <w:t>1</w:t>
                                      </w:r>
                                      <w:r w:rsidRPr="007C014F">
                                        <w:rPr>
                                          <w:sz w:val="22"/>
                                          <w:szCs w:val="22"/>
                                          <w:vertAlign w:val="superscript"/>
                                        </w:rPr>
                                        <w:t>st</w:t>
                                      </w:r>
                                      <w:r w:rsidRPr="007C014F">
                                        <w:rPr>
                                          <w:sz w:val="22"/>
                                          <w:szCs w:val="22"/>
                                        </w:rPr>
                                        <w:t xml:space="preserve"> Quarter January Bill:</w:t>
                                      </w:r>
                                    </w:p>
                                    <w:p w14:paraId="2E5D8E33" w14:textId="26199D2B" w:rsidR="00CC1B3B" w:rsidRPr="007C014F" w:rsidRDefault="00D90793" w:rsidP="00C80939">
                                      <w:pPr>
                                        <w:spacing w:before="100" w:after="0"/>
                                        <w:jc w:val="center"/>
                                        <w:rPr>
                                          <w:sz w:val="22"/>
                                          <w:szCs w:val="22"/>
                                        </w:rPr>
                                      </w:pPr>
                                      <w:r>
                                        <w:rPr>
                                          <w:sz w:val="22"/>
                                          <w:szCs w:val="22"/>
                                        </w:rPr>
                                        <w:t>Due Date in February</w:t>
                                      </w:r>
                                    </w:p>
                                    <w:p w14:paraId="5625005C" w14:textId="77777777" w:rsidR="00CC1B3B" w:rsidRPr="007C014F" w:rsidRDefault="00CC1B3B" w:rsidP="00C80939">
                                      <w:pPr>
                                        <w:spacing w:before="100" w:after="0"/>
                                        <w:jc w:val="center"/>
                                        <w:rPr>
                                          <w:sz w:val="22"/>
                                          <w:szCs w:val="22"/>
                                        </w:rPr>
                                      </w:pPr>
                                      <w:r w:rsidRPr="007C014F">
                                        <w:rPr>
                                          <w:sz w:val="22"/>
                                          <w:szCs w:val="22"/>
                                        </w:rPr>
                                        <w:t>2</w:t>
                                      </w:r>
                                      <w:r w:rsidRPr="007C014F">
                                        <w:rPr>
                                          <w:sz w:val="22"/>
                                          <w:szCs w:val="22"/>
                                          <w:vertAlign w:val="superscript"/>
                                        </w:rPr>
                                        <w:t>nd</w:t>
                                      </w:r>
                                      <w:r w:rsidRPr="007C014F">
                                        <w:rPr>
                                          <w:sz w:val="22"/>
                                          <w:szCs w:val="22"/>
                                        </w:rPr>
                                        <w:t xml:space="preserve"> Quarter April</w:t>
                                      </w:r>
                                      <w:r w:rsidR="00504127">
                                        <w:rPr>
                                          <w:sz w:val="22"/>
                                          <w:szCs w:val="22"/>
                                        </w:rPr>
                                        <w:t xml:space="preserve"> Bill</w:t>
                                      </w:r>
                                      <w:r w:rsidRPr="007C014F">
                                        <w:rPr>
                                          <w:sz w:val="22"/>
                                          <w:szCs w:val="22"/>
                                        </w:rPr>
                                        <w:t>:</w:t>
                                      </w:r>
                                    </w:p>
                                    <w:p w14:paraId="5DAC7FDF" w14:textId="3FAF3FC8" w:rsidR="00CC1B3B" w:rsidRPr="007C014F" w:rsidRDefault="00D90793" w:rsidP="00C80939">
                                      <w:pPr>
                                        <w:spacing w:before="100" w:after="0"/>
                                        <w:jc w:val="center"/>
                                        <w:rPr>
                                          <w:sz w:val="22"/>
                                          <w:szCs w:val="22"/>
                                        </w:rPr>
                                      </w:pPr>
                                      <w:r>
                                        <w:rPr>
                                          <w:sz w:val="22"/>
                                          <w:szCs w:val="22"/>
                                        </w:rPr>
                                        <w:t>Due Date in May</w:t>
                                      </w:r>
                                    </w:p>
                                    <w:p w14:paraId="3DB26B4C" w14:textId="77777777" w:rsidR="00CC1B3B" w:rsidRPr="007C014F" w:rsidRDefault="00CC1B3B" w:rsidP="00C80939">
                                      <w:pPr>
                                        <w:spacing w:before="100" w:after="0"/>
                                        <w:jc w:val="center"/>
                                        <w:rPr>
                                          <w:sz w:val="22"/>
                                          <w:szCs w:val="22"/>
                                        </w:rPr>
                                      </w:pPr>
                                      <w:r w:rsidRPr="007C014F">
                                        <w:rPr>
                                          <w:sz w:val="22"/>
                                          <w:szCs w:val="22"/>
                                        </w:rPr>
                                        <w:t>3</w:t>
                                      </w:r>
                                      <w:r w:rsidRPr="007C014F">
                                        <w:rPr>
                                          <w:sz w:val="22"/>
                                          <w:szCs w:val="22"/>
                                          <w:vertAlign w:val="superscript"/>
                                        </w:rPr>
                                        <w:t>rd</w:t>
                                      </w:r>
                                      <w:r w:rsidRPr="007C014F">
                                        <w:rPr>
                                          <w:sz w:val="22"/>
                                          <w:szCs w:val="22"/>
                                        </w:rPr>
                                        <w:t xml:space="preserve"> Quarter July Bill:</w:t>
                                      </w:r>
                                    </w:p>
                                    <w:p w14:paraId="0BE11003" w14:textId="412EA83C" w:rsidR="007C014F" w:rsidRPr="007C014F" w:rsidRDefault="00D90793" w:rsidP="00C80939">
                                      <w:pPr>
                                        <w:spacing w:before="100" w:after="0"/>
                                        <w:jc w:val="center"/>
                                        <w:rPr>
                                          <w:sz w:val="22"/>
                                          <w:szCs w:val="22"/>
                                        </w:rPr>
                                      </w:pPr>
                                      <w:r>
                                        <w:rPr>
                                          <w:sz w:val="22"/>
                                          <w:szCs w:val="22"/>
                                        </w:rPr>
                                        <w:t>Due Date in August</w:t>
                                      </w:r>
                                    </w:p>
                                    <w:p w14:paraId="542FFC2F" w14:textId="77777777" w:rsidR="00984BB5" w:rsidRDefault="007C014F" w:rsidP="00C80939">
                                      <w:pPr>
                                        <w:spacing w:before="100" w:after="0"/>
                                        <w:jc w:val="center"/>
                                      </w:pPr>
                                      <w:r w:rsidRPr="007C014F">
                                        <w:rPr>
                                          <w:sz w:val="22"/>
                                          <w:szCs w:val="22"/>
                                        </w:rPr>
                                        <w:t>4</w:t>
                                      </w:r>
                                      <w:r w:rsidRPr="007C014F">
                                        <w:rPr>
                                          <w:sz w:val="22"/>
                                          <w:szCs w:val="22"/>
                                          <w:vertAlign w:val="superscript"/>
                                        </w:rPr>
                                        <w:t>th</w:t>
                                      </w:r>
                                      <w:r w:rsidRPr="007C014F">
                                        <w:rPr>
                                          <w:sz w:val="22"/>
                                          <w:szCs w:val="22"/>
                                        </w:rPr>
                                        <w:t xml:space="preserve"> Quarter October Bill:</w:t>
                                      </w:r>
                                      <w:r w:rsidR="00CC1B3B" w:rsidRPr="007C014F">
                                        <w:rPr>
                                          <w:sz w:val="22"/>
                                          <w:szCs w:val="22"/>
                                        </w:rPr>
                                        <w:t xml:space="preserve"> </w:t>
                                      </w:r>
                                    </w:p>
                                  </w:sdtContent>
                                </w:sdt>
                                <w:p w14:paraId="6DC8A89B" w14:textId="627C164F" w:rsidR="00D90793" w:rsidRDefault="00D90793" w:rsidP="00C80939">
                                  <w:pPr>
                                    <w:spacing w:before="100" w:after="0"/>
                                    <w:jc w:val="center"/>
                                    <w:rPr>
                                      <w:sz w:val="22"/>
                                      <w:szCs w:val="22"/>
                                    </w:rPr>
                                  </w:pPr>
                                  <w:r>
                                    <w:rPr>
                                      <w:sz w:val="22"/>
                                      <w:szCs w:val="22"/>
                                    </w:rPr>
                                    <w:t>Due Date in November</w:t>
                                  </w:r>
                                </w:p>
                                <w:p w14:paraId="1F6F11D4" w14:textId="77777777" w:rsidR="00486040" w:rsidRPr="00645498" w:rsidRDefault="00486040" w:rsidP="00D90793">
                                  <w:pPr>
                                    <w:spacing w:before="100" w:after="0"/>
                                    <w:rPr>
                                      <w:sz w:val="22"/>
                                      <w:szCs w:val="22"/>
                                    </w:rPr>
                                  </w:pPr>
                                </w:p>
                                <w:p w14:paraId="740F73B4" w14:textId="3C4A5261" w:rsidR="007C014F" w:rsidRPr="00D90793" w:rsidRDefault="00D90793" w:rsidP="00645498">
                                  <w:pPr>
                                    <w:spacing w:before="100" w:after="0"/>
                                    <w:jc w:val="center"/>
                                  </w:pPr>
                                  <w:r w:rsidRPr="00D90793">
                                    <w:t xml:space="preserve">Online payments </w:t>
                                  </w:r>
                                  <w:r w:rsidR="00EC7F06">
                                    <w:t xml:space="preserve">can be </w:t>
                                  </w:r>
                                  <w:r w:rsidR="00645498">
                                    <w:t xml:space="preserve">made </w:t>
                                  </w:r>
                                  <w:r w:rsidR="00645498" w:rsidRPr="00D90793">
                                    <w:t>on</w:t>
                                  </w:r>
                                  <w:r w:rsidRPr="00D90793">
                                    <w:t xml:space="preserve"> our website</w:t>
                                  </w:r>
                                  <w:r w:rsidR="00645498">
                                    <w:t>:</w:t>
                                  </w:r>
                                  <w:r w:rsidRPr="00D90793">
                                    <w:t xml:space="preserve"> </w:t>
                                  </w:r>
                                  <w:hyperlink r:id="rId8" w:history="1">
                                    <w:r w:rsidRPr="00645498">
                                      <w:rPr>
                                        <w:rStyle w:val="Hyperlink"/>
                                        <w:sz w:val="36"/>
                                        <w:szCs w:val="36"/>
                                      </w:rPr>
                                      <w:t>www.plbmua.org</w:t>
                                    </w:r>
                                  </w:hyperlink>
                                </w:p>
                              </w:txbxContent>
                            </wps:txbx>
                            <wps:bodyPr rot="0" vert="horz" wrap="square" lIns="91440" tIns="91440" rIns="91440" bIns="45720" anchor="t" anchorCtr="0">
                              <a:noAutofit/>
                            </wps:bodyPr>
                          </wps:wsp>
                        </a:graphicData>
                      </a:graphic>
                    </wp:inline>
                  </w:drawing>
                </mc:Choice>
                <mc:Fallback>
                  <w:pict>
                    <v:shape w14:anchorId="27661427" id="_x0000_s1027" type="#_x0000_t202" style="width:179.25pt;height:25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" filled="f" stroked="f">
                      <v:textbox inset=",7.2pt">
                        <w:txbxContent>
                          <w:p w14:paraId="7ABEA441" w14:textId="1929420F" w:rsidR="00984BB5" w:rsidRPr="00FF4F4E" w:rsidRDefault="00CC1B3B" w:rsidP="00FF4F4E">
                            <w:pPr>
                              <w:pStyle w:val="Heading2"/>
                              <w:spacing w:before="0"/>
                              <w:jc w:val="center"/>
                              <w:rPr>
                                <w:b/>
                                <w:bCs/>
                                <w:u w:val="single"/>
                              </w:rPr>
                            </w:pPr>
                            <w:r w:rsidRPr="00FF4F4E">
                              <w:rPr>
                                <w:b/>
                                <w:bCs/>
                                <w:u w:val="single"/>
                              </w:rPr>
                              <w:t>Billing Quarters</w:t>
                            </w:r>
                          </w:p>
                          <w:sdt>
                            <w:sdtPr>
                              <w:id w:val="1432853838"/>
                              <w15:appearance w15:val="hidden"/>
                            </w:sdtPr>
                            <w:sdtEndPr/>
                            <w:sdtContent>
                              <w:p w14:paraId="7EB04F90" w14:textId="104E477F" w:rsidR="00CC1B3B" w:rsidRPr="007C014F" w:rsidRDefault="00CC1B3B" w:rsidP="00C80939">
                                <w:pPr>
                                  <w:spacing w:before="100" w:after="0"/>
                                  <w:jc w:val="center"/>
                                  <w:rPr>
                                    <w:sz w:val="22"/>
                                    <w:szCs w:val="22"/>
                                  </w:rPr>
                                </w:pPr>
                                <w:r w:rsidRPr="007C014F">
                                  <w:rPr>
                                    <w:sz w:val="22"/>
                                    <w:szCs w:val="22"/>
                                  </w:rPr>
                                  <w:t>1</w:t>
                                </w:r>
                                <w:r w:rsidRPr="007C014F">
                                  <w:rPr>
                                    <w:sz w:val="22"/>
                                    <w:szCs w:val="22"/>
                                    <w:vertAlign w:val="superscript"/>
                                  </w:rPr>
                                  <w:t>st</w:t>
                                </w:r>
                                <w:r w:rsidRPr="007C014F">
                                  <w:rPr>
                                    <w:sz w:val="22"/>
                                    <w:szCs w:val="22"/>
                                  </w:rPr>
                                  <w:t xml:space="preserve"> Quarter January Bill:</w:t>
                                </w:r>
                              </w:p>
                              <w:p w14:paraId="2E5D8E33" w14:textId="26199D2B" w:rsidR="00CC1B3B" w:rsidRPr="007C014F" w:rsidRDefault="00D90793" w:rsidP="00C80939">
                                <w:pPr>
                                  <w:spacing w:before="100" w:after="0"/>
                                  <w:jc w:val="center"/>
                                  <w:rPr>
                                    <w:sz w:val="22"/>
                                    <w:szCs w:val="22"/>
                                  </w:rPr>
                                </w:pPr>
                                <w:r>
                                  <w:rPr>
                                    <w:sz w:val="22"/>
                                    <w:szCs w:val="22"/>
                                  </w:rPr>
                                  <w:t>Due Date in February</w:t>
                                </w:r>
                              </w:p>
                              <w:p w14:paraId="5625005C" w14:textId="77777777" w:rsidR="00CC1B3B" w:rsidRPr="007C014F" w:rsidRDefault="00CC1B3B" w:rsidP="00C80939">
                                <w:pPr>
                                  <w:spacing w:before="100" w:after="0"/>
                                  <w:jc w:val="center"/>
                                  <w:rPr>
                                    <w:sz w:val="22"/>
                                    <w:szCs w:val="22"/>
                                  </w:rPr>
                                </w:pPr>
                                <w:r w:rsidRPr="007C014F">
                                  <w:rPr>
                                    <w:sz w:val="22"/>
                                    <w:szCs w:val="22"/>
                                  </w:rPr>
                                  <w:t>2</w:t>
                                </w:r>
                                <w:r w:rsidRPr="007C014F">
                                  <w:rPr>
                                    <w:sz w:val="22"/>
                                    <w:szCs w:val="22"/>
                                    <w:vertAlign w:val="superscript"/>
                                  </w:rPr>
                                  <w:t>nd</w:t>
                                </w:r>
                                <w:r w:rsidRPr="007C014F">
                                  <w:rPr>
                                    <w:sz w:val="22"/>
                                    <w:szCs w:val="22"/>
                                  </w:rPr>
                                  <w:t xml:space="preserve"> Quarter April</w:t>
                                </w:r>
                                <w:r w:rsidR="00504127">
                                  <w:rPr>
                                    <w:sz w:val="22"/>
                                    <w:szCs w:val="22"/>
                                  </w:rPr>
                                  <w:t xml:space="preserve"> Bill</w:t>
                                </w:r>
                                <w:r w:rsidRPr="007C014F">
                                  <w:rPr>
                                    <w:sz w:val="22"/>
                                    <w:szCs w:val="22"/>
                                  </w:rPr>
                                  <w:t>:</w:t>
                                </w:r>
                              </w:p>
                              <w:p w14:paraId="5DAC7FDF" w14:textId="3FAF3FC8" w:rsidR="00CC1B3B" w:rsidRPr="007C014F" w:rsidRDefault="00D90793" w:rsidP="00C80939">
                                <w:pPr>
                                  <w:spacing w:before="100" w:after="0"/>
                                  <w:jc w:val="center"/>
                                  <w:rPr>
                                    <w:sz w:val="22"/>
                                    <w:szCs w:val="22"/>
                                  </w:rPr>
                                </w:pPr>
                                <w:r>
                                  <w:rPr>
                                    <w:sz w:val="22"/>
                                    <w:szCs w:val="22"/>
                                  </w:rPr>
                                  <w:t>Due Date in May</w:t>
                                </w:r>
                              </w:p>
                              <w:p w14:paraId="3DB26B4C" w14:textId="77777777" w:rsidR="00CC1B3B" w:rsidRPr="007C014F" w:rsidRDefault="00CC1B3B" w:rsidP="00C80939">
                                <w:pPr>
                                  <w:spacing w:before="100" w:after="0"/>
                                  <w:jc w:val="center"/>
                                  <w:rPr>
                                    <w:sz w:val="22"/>
                                    <w:szCs w:val="22"/>
                                  </w:rPr>
                                </w:pPr>
                                <w:r w:rsidRPr="007C014F">
                                  <w:rPr>
                                    <w:sz w:val="22"/>
                                    <w:szCs w:val="22"/>
                                  </w:rPr>
                                  <w:t>3</w:t>
                                </w:r>
                                <w:r w:rsidRPr="007C014F">
                                  <w:rPr>
                                    <w:sz w:val="22"/>
                                    <w:szCs w:val="22"/>
                                    <w:vertAlign w:val="superscript"/>
                                  </w:rPr>
                                  <w:t>rd</w:t>
                                </w:r>
                                <w:r w:rsidRPr="007C014F">
                                  <w:rPr>
                                    <w:sz w:val="22"/>
                                    <w:szCs w:val="22"/>
                                  </w:rPr>
                                  <w:t xml:space="preserve"> Quarter July Bill:</w:t>
                                </w:r>
                              </w:p>
                              <w:p w14:paraId="0BE11003" w14:textId="412EA83C" w:rsidR="007C014F" w:rsidRPr="007C014F" w:rsidRDefault="00D90793" w:rsidP="00C80939">
                                <w:pPr>
                                  <w:spacing w:before="100" w:after="0"/>
                                  <w:jc w:val="center"/>
                                  <w:rPr>
                                    <w:sz w:val="22"/>
                                    <w:szCs w:val="22"/>
                                  </w:rPr>
                                </w:pPr>
                                <w:r>
                                  <w:rPr>
                                    <w:sz w:val="22"/>
                                    <w:szCs w:val="22"/>
                                  </w:rPr>
                                  <w:t>Due Date in August</w:t>
                                </w:r>
                              </w:p>
                              <w:p w14:paraId="542FFC2F" w14:textId="77777777" w:rsidR="00984BB5" w:rsidRDefault="007C014F" w:rsidP="00C80939">
                                <w:pPr>
                                  <w:spacing w:before="100" w:after="0"/>
                                  <w:jc w:val="center"/>
                                </w:pPr>
                                <w:r w:rsidRPr="007C014F">
                                  <w:rPr>
                                    <w:sz w:val="22"/>
                                    <w:szCs w:val="22"/>
                                  </w:rPr>
                                  <w:t>4</w:t>
                                </w:r>
                                <w:r w:rsidRPr="007C014F">
                                  <w:rPr>
                                    <w:sz w:val="22"/>
                                    <w:szCs w:val="22"/>
                                    <w:vertAlign w:val="superscript"/>
                                  </w:rPr>
                                  <w:t>th</w:t>
                                </w:r>
                                <w:r w:rsidRPr="007C014F">
                                  <w:rPr>
                                    <w:sz w:val="22"/>
                                    <w:szCs w:val="22"/>
                                  </w:rPr>
                                  <w:t xml:space="preserve"> Quarter October Bill:</w:t>
                                </w:r>
                                <w:r w:rsidR="00CC1B3B" w:rsidRPr="007C014F">
                                  <w:rPr>
                                    <w:sz w:val="22"/>
                                    <w:szCs w:val="22"/>
                                  </w:rPr>
                                  <w:t xml:space="preserve"> </w:t>
                                </w:r>
                              </w:p>
                            </w:sdtContent>
                          </w:sdt>
                          <w:p w14:paraId="6DC8A89B" w14:textId="627C164F" w:rsidR="00D90793" w:rsidRDefault="00D90793" w:rsidP="00C80939">
                            <w:pPr>
                              <w:spacing w:before="100" w:after="0"/>
                              <w:jc w:val="center"/>
                              <w:rPr>
                                <w:sz w:val="22"/>
                                <w:szCs w:val="22"/>
                              </w:rPr>
                            </w:pPr>
                            <w:r>
                              <w:rPr>
                                <w:sz w:val="22"/>
                                <w:szCs w:val="22"/>
                              </w:rPr>
                              <w:t>Due Date in November</w:t>
                            </w:r>
                          </w:p>
                          <w:p w14:paraId="1F6F11D4" w14:textId="77777777" w:rsidR="00486040" w:rsidRPr="00645498" w:rsidRDefault="00486040" w:rsidP="00D90793">
                            <w:pPr>
                              <w:spacing w:before="100" w:after="0"/>
                              <w:rPr>
                                <w:sz w:val="22"/>
                                <w:szCs w:val="22"/>
                              </w:rPr>
                            </w:pPr>
                          </w:p>
                          <w:p w14:paraId="740F73B4" w14:textId="3C4A5261" w:rsidR="007C014F" w:rsidRPr="00D90793" w:rsidRDefault="00D90793" w:rsidP="00645498">
                            <w:pPr>
                              <w:spacing w:before="100" w:after="0"/>
                              <w:jc w:val="center"/>
                            </w:pPr>
                            <w:r w:rsidRPr="00D90793">
                              <w:t xml:space="preserve">Online payments </w:t>
                            </w:r>
                            <w:r w:rsidR="00EC7F06">
                              <w:t xml:space="preserve">can be </w:t>
                            </w:r>
                            <w:r w:rsidR="00645498">
                              <w:t xml:space="preserve">made </w:t>
                            </w:r>
                            <w:r w:rsidR="00645498" w:rsidRPr="00D90793">
                              <w:t>on</w:t>
                            </w:r>
                            <w:r w:rsidRPr="00D90793">
                              <w:t xml:space="preserve"> our website</w:t>
                            </w:r>
                            <w:r w:rsidR="00645498">
                              <w:t>:</w:t>
                            </w:r>
                            <w:r w:rsidRPr="00D90793">
                              <w:t xml:space="preserve"> </w:t>
                            </w:r>
                            <w:hyperlink r:id="rId9" w:history="1">
                              <w:r w:rsidRPr="00645498">
                                <w:rPr>
                                  <w:rStyle w:val="Hyperlink"/>
                                  <w:sz w:val="36"/>
                                  <w:szCs w:val="36"/>
                                </w:rPr>
                                <w:t>www.plbmua.org</w:t>
                              </w:r>
                            </w:hyperlink>
                          </w:p>
                        </w:txbxContent>
                      </v:textbox>
                      <w10:anchorlock/>
                    </v:shape>
                  </w:pict>
                </mc:Fallback>
              </mc:AlternateContent>
            </w:r>
          </w:p>
        </w:tc>
        <w:tc>
          <w:tcPr>
            <w:tcW w:w="1667" w:type="pct"/>
            <w:tcBorders>
              <w:left w:val="single" w:sz="24" w:space="0" w:color="23316B" w:themeColor="text2"/>
            </w:tcBorders>
          </w:tcPr>
          <w:p w14:paraId="1272CEBF" w14:textId="77777777" w:rsidR="00FB4F85" w:rsidRDefault="00984BB5" w:rsidP="00FB4F85">
            <w:r>
              <w:rPr>
                <w:noProof/>
              </w:rPr>
              <mc:AlternateContent>
                <mc:Choice Requires="wps">
                  <w:drawing>
                    <wp:inline distT="0" distB="0" distL="0" distR="0" wp14:anchorId="6C535D3F" wp14:editId="162979ED">
                      <wp:extent cx="2466975" cy="3248025"/>
                      <wp:effectExtent l="0" t="0" r="0" b="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248025"/>
                              </a:xfrm>
                              <a:prstGeom prst="rect">
                                <a:avLst/>
                              </a:prstGeom>
                              <a:noFill/>
                              <a:ln w="9525">
                                <a:noFill/>
                                <a:miter lim="800000"/>
                                <a:headEnd/>
                                <a:tailEnd/>
                              </a:ln>
                            </wps:spPr>
                            <wps:txbx>
                              <w:txbxContent>
                                <w:p w14:paraId="075DB4E4" w14:textId="77777777" w:rsidR="002A5D4A" w:rsidRPr="002A5D4A" w:rsidRDefault="002A5D4A" w:rsidP="002A5D4A">
                                  <w:pPr>
                                    <w:pStyle w:val="Heading2"/>
                                    <w:spacing w:before="0"/>
                                    <w:rPr>
                                      <w:b/>
                                      <w:bCs/>
                                      <w:color w:val="3E92CC" w:themeColor="accent1"/>
                                      <w:sz w:val="20"/>
                                      <w:szCs w:val="20"/>
                                    </w:rPr>
                                  </w:pPr>
                                  <w:r w:rsidRPr="002A5D4A">
                                    <w:rPr>
                                      <w:b/>
                                      <w:bCs/>
                                      <w:color w:val="3E92CC" w:themeColor="accent1"/>
                                      <w:sz w:val="20"/>
                                      <w:szCs w:val="20"/>
                                    </w:rPr>
                                    <w:t>Common Water Concerns</w:t>
                                  </w:r>
                                </w:p>
                                <w:p w14:paraId="32F56191" w14:textId="04CC1FFD" w:rsidR="002A5D4A" w:rsidRPr="002A5D4A" w:rsidRDefault="002A5D4A" w:rsidP="002A5D4A">
                                  <w:pPr>
                                    <w:spacing w:after="0"/>
                                    <w:rPr>
                                      <w:color w:val="auto"/>
                                      <w:sz w:val="20"/>
                                      <w:szCs w:val="20"/>
                                    </w:rPr>
                                  </w:pPr>
                                  <w:r w:rsidRPr="002A5D4A">
                                    <w:rPr>
                                      <w:color w:val="auto"/>
                                      <w:sz w:val="20"/>
                                      <w:szCs w:val="20"/>
                                      <w:u w:val="single"/>
                                    </w:rPr>
                                    <w:t xml:space="preserve">Discolored/Smelly </w:t>
                                  </w:r>
                                  <w:sdt>
                                    <w:sdtPr>
                                      <w:rPr>
                                        <w:color w:val="auto"/>
                                        <w:sz w:val="20"/>
                                        <w:szCs w:val="20"/>
                                        <w:u w:val="single"/>
                                      </w:rPr>
                                      <w:id w:val="-819810537"/>
                                      <w15:appearance w15:val="hidden"/>
                                    </w:sdtPr>
                                    <w:sdtEndPr>
                                      <w:rPr>
                                        <w:u w:val="none"/>
                                      </w:rPr>
                                    </w:sdtEndPr>
                                    <w:sdtContent>
                                      <w:r w:rsidRPr="002A5D4A">
                                        <w:rPr>
                                          <w:color w:val="auto"/>
                                          <w:sz w:val="20"/>
                                          <w:szCs w:val="20"/>
                                          <w:u w:val="single"/>
                                        </w:rPr>
                                        <w:t>water –</w:t>
                                      </w:r>
                                      <w:r w:rsidRPr="002A5D4A">
                                        <w:rPr>
                                          <w:color w:val="auto"/>
                                          <w:sz w:val="20"/>
                                          <w:szCs w:val="20"/>
                                        </w:rPr>
                                        <w:t xml:space="preserve"> </w:t>
                                      </w:r>
                                    </w:sdtContent>
                                  </w:sdt>
                                  <w:r w:rsidR="006E5BE5">
                                    <w:rPr>
                                      <w:color w:val="auto"/>
                                      <w:sz w:val="20"/>
                                      <w:szCs w:val="20"/>
                                    </w:rPr>
                                    <w:t>M</w:t>
                                  </w:r>
                                  <w:r w:rsidRPr="002A5D4A">
                                    <w:rPr>
                                      <w:color w:val="auto"/>
                                      <w:sz w:val="20"/>
                                      <w:szCs w:val="20"/>
                                    </w:rPr>
                                    <w:t>ineral sediment in pipes.</w:t>
                                  </w:r>
                                  <w:r w:rsidR="006E5BE5">
                                    <w:rPr>
                                      <w:color w:val="auto"/>
                                      <w:sz w:val="20"/>
                                      <w:szCs w:val="20"/>
                                    </w:rPr>
                                    <w:t xml:space="preserve"> May be</w:t>
                                  </w:r>
                                  <w:r w:rsidRPr="002A5D4A">
                                    <w:rPr>
                                      <w:color w:val="auto"/>
                                      <w:sz w:val="20"/>
                                      <w:szCs w:val="20"/>
                                    </w:rPr>
                                    <w:t xml:space="preserve"> aesthetically displeasing, </w:t>
                                  </w:r>
                                  <w:r w:rsidR="006E5BE5">
                                    <w:rPr>
                                      <w:color w:val="auto"/>
                                      <w:sz w:val="20"/>
                                      <w:szCs w:val="20"/>
                                    </w:rPr>
                                    <w:t>but</w:t>
                                  </w:r>
                                  <w:r w:rsidRPr="002A5D4A">
                                    <w:rPr>
                                      <w:color w:val="auto"/>
                                      <w:sz w:val="20"/>
                                      <w:szCs w:val="20"/>
                                    </w:rPr>
                                    <w:t xml:space="preserve"> no</w:t>
                                  </w:r>
                                  <w:r w:rsidR="006E5BE5">
                                    <w:rPr>
                                      <w:color w:val="auto"/>
                                      <w:sz w:val="20"/>
                                      <w:szCs w:val="20"/>
                                    </w:rPr>
                                    <w:t>t a</w:t>
                                  </w:r>
                                  <w:r w:rsidRPr="002A5D4A">
                                    <w:rPr>
                                      <w:color w:val="auto"/>
                                      <w:sz w:val="20"/>
                                      <w:szCs w:val="20"/>
                                    </w:rPr>
                                    <w:t xml:space="preserve"> health risk. Rotten egg odor</w:t>
                                  </w:r>
                                  <w:r w:rsidR="006E5BE5">
                                    <w:rPr>
                                      <w:color w:val="auto"/>
                                      <w:sz w:val="20"/>
                                      <w:szCs w:val="20"/>
                                    </w:rPr>
                                    <w:t xml:space="preserve"> </w:t>
                                  </w:r>
                                  <w:r w:rsidRPr="002A5D4A">
                                    <w:rPr>
                                      <w:color w:val="auto"/>
                                      <w:sz w:val="20"/>
                                      <w:szCs w:val="20"/>
                                    </w:rPr>
                                    <w:t>caused by</w:t>
                                  </w:r>
                                  <w:r w:rsidR="006E5BE5">
                                    <w:rPr>
                                      <w:color w:val="auto"/>
                                      <w:sz w:val="20"/>
                                      <w:szCs w:val="20"/>
                                    </w:rPr>
                                    <w:t xml:space="preserve"> </w:t>
                                  </w:r>
                                  <w:r w:rsidRPr="002A5D4A">
                                    <w:rPr>
                                      <w:color w:val="auto"/>
                                      <w:sz w:val="20"/>
                                      <w:szCs w:val="20"/>
                                    </w:rPr>
                                    <w:t xml:space="preserve">non-toxic pockets of hydrogen-sulfide. Run cold water for </w:t>
                                  </w:r>
                                  <w:r w:rsidR="002C72C9">
                                    <w:rPr>
                                      <w:color w:val="auto"/>
                                      <w:sz w:val="20"/>
                                      <w:szCs w:val="20"/>
                                    </w:rPr>
                                    <w:t xml:space="preserve"> 15</w:t>
                                  </w:r>
                                  <w:r w:rsidRPr="002A5D4A">
                                    <w:rPr>
                                      <w:color w:val="auto"/>
                                      <w:sz w:val="20"/>
                                      <w:szCs w:val="20"/>
                                    </w:rPr>
                                    <w:t>-</w:t>
                                  </w:r>
                                  <w:r w:rsidR="00DB1D96">
                                    <w:rPr>
                                      <w:color w:val="auto"/>
                                      <w:sz w:val="20"/>
                                      <w:szCs w:val="20"/>
                                    </w:rPr>
                                    <w:t>2</w:t>
                                  </w:r>
                                  <w:r w:rsidR="002C72C9">
                                    <w:rPr>
                                      <w:color w:val="auto"/>
                                      <w:sz w:val="20"/>
                                      <w:szCs w:val="20"/>
                                    </w:rPr>
                                    <w:t>0</w:t>
                                  </w:r>
                                  <w:r w:rsidRPr="002A5D4A">
                                    <w:rPr>
                                      <w:color w:val="auto"/>
                                      <w:sz w:val="20"/>
                                      <w:szCs w:val="20"/>
                                    </w:rPr>
                                    <w:t xml:space="preserve"> min. until it runs clear.</w:t>
                                  </w:r>
                                </w:p>
                                <w:p w14:paraId="0AD143F8" w14:textId="77777777" w:rsidR="00486040" w:rsidRDefault="00486040" w:rsidP="002A5D4A">
                                  <w:pPr>
                                    <w:spacing w:after="0"/>
                                    <w:rPr>
                                      <w:color w:val="auto"/>
                                      <w:sz w:val="20"/>
                                      <w:szCs w:val="20"/>
                                      <w:u w:val="single"/>
                                    </w:rPr>
                                  </w:pPr>
                                </w:p>
                                <w:p w14:paraId="0AACC89A" w14:textId="5F102E68" w:rsidR="002A5D4A" w:rsidRPr="002A5D4A" w:rsidRDefault="002A5D4A" w:rsidP="002A5D4A">
                                  <w:pPr>
                                    <w:spacing w:after="0"/>
                                    <w:rPr>
                                      <w:color w:val="auto"/>
                                      <w:sz w:val="20"/>
                                      <w:szCs w:val="20"/>
                                    </w:rPr>
                                  </w:pPr>
                                  <w:r w:rsidRPr="002A5D4A">
                                    <w:rPr>
                                      <w:color w:val="auto"/>
                                      <w:sz w:val="20"/>
                                      <w:szCs w:val="20"/>
                                      <w:u w:val="single"/>
                                    </w:rPr>
                                    <w:t>Cloudy water –</w:t>
                                  </w:r>
                                  <w:r w:rsidRPr="002A5D4A">
                                    <w:rPr>
                                      <w:color w:val="auto"/>
                                      <w:sz w:val="20"/>
                                      <w:szCs w:val="20"/>
                                    </w:rPr>
                                    <w:t xml:space="preserve"> air bubbles or calcium in water. When left sitting, bubbles rise to surface &amp; dissipate. Calcium carbonate precipitate is</w:t>
                                  </w:r>
                                  <w:r w:rsidR="006E5BE5">
                                    <w:rPr>
                                      <w:color w:val="auto"/>
                                      <w:sz w:val="20"/>
                                      <w:szCs w:val="20"/>
                                    </w:rPr>
                                    <w:t xml:space="preserve"> </w:t>
                                  </w:r>
                                  <w:r w:rsidRPr="002A5D4A">
                                    <w:rPr>
                                      <w:color w:val="auto"/>
                                      <w:sz w:val="20"/>
                                      <w:szCs w:val="20"/>
                                    </w:rPr>
                                    <w:t xml:space="preserve">safe to drink &amp; </w:t>
                                  </w:r>
                                  <w:r w:rsidR="006E5BE5">
                                    <w:rPr>
                                      <w:color w:val="auto"/>
                                      <w:sz w:val="20"/>
                                      <w:szCs w:val="20"/>
                                    </w:rPr>
                                    <w:t xml:space="preserve">for </w:t>
                                  </w:r>
                                  <w:r w:rsidRPr="002A5D4A">
                                    <w:rPr>
                                      <w:color w:val="auto"/>
                                      <w:sz w:val="20"/>
                                      <w:szCs w:val="20"/>
                                    </w:rPr>
                                    <w:t>cooking.</w:t>
                                  </w:r>
                                </w:p>
                                <w:p w14:paraId="67D7DB97" w14:textId="77777777" w:rsidR="00486040" w:rsidRDefault="00486040" w:rsidP="002A5D4A">
                                  <w:pPr>
                                    <w:spacing w:after="0"/>
                                    <w:rPr>
                                      <w:color w:val="auto"/>
                                      <w:sz w:val="20"/>
                                      <w:szCs w:val="20"/>
                                      <w:u w:val="single"/>
                                    </w:rPr>
                                  </w:pPr>
                                </w:p>
                                <w:p w14:paraId="21987604" w14:textId="24623D56" w:rsidR="002A5D4A" w:rsidRPr="002A5D4A" w:rsidRDefault="002A5D4A" w:rsidP="002A5D4A">
                                  <w:pPr>
                                    <w:spacing w:after="0"/>
                                    <w:rPr>
                                      <w:color w:val="auto"/>
                                      <w:sz w:val="20"/>
                                      <w:szCs w:val="20"/>
                                    </w:rPr>
                                  </w:pPr>
                                  <w:r w:rsidRPr="002A5D4A">
                                    <w:rPr>
                                      <w:color w:val="auto"/>
                                      <w:sz w:val="20"/>
                                      <w:szCs w:val="20"/>
                                      <w:u w:val="single"/>
                                    </w:rPr>
                                    <w:t>Hardness –</w:t>
                                  </w:r>
                                  <w:r w:rsidRPr="002A5D4A">
                                    <w:rPr>
                                      <w:color w:val="auto"/>
                                      <w:sz w:val="20"/>
                                      <w:szCs w:val="20"/>
                                    </w:rPr>
                                    <w:t xml:space="preserve"> refers to concentration of nontoxic minerals (calcium &amp; magnesium)</w:t>
                                  </w:r>
                                  <w:r w:rsidR="006E5BE5">
                                    <w:rPr>
                                      <w:color w:val="auto"/>
                                      <w:sz w:val="20"/>
                                      <w:szCs w:val="20"/>
                                    </w:rPr>
                                    <w:t>. A</w:t>
                                  </w:r>
                                  <w:r w:rsidRPr="002A5D4A">
                                    <w:rPr>
                                      <w:color w:val="auto"/>
                                      <w:sz w:val="20"/>
                                      <w:szCs w:val="20"/>
                                    </w:rPr>
                                    <w:t xml:space="preserve"> characteristic of ground water. Has no adverse effect on health</w:t>
                                  </w:r>
                                  <w:r w:rsidR="00486040">
                                    <w:rPr>
                                      <w:color w:val="auto"/>
                                      <w:sz w:val="20"/>
                                      <w:szCs w:val="20"/>
                                    </w:rPr>
                                    <w:t>. A</w:t>
                                  </w:r>
                                  <w:r w:rsidRPr="002A5D4A">
                                    <w:rPr>
                                      <w:color w:val="auto"/>
                                      <w:sz w:val="20"/>
                                      <w:szCs w:val="20"/>
                                    </w:rPr>
                                    <w:t xml:space="preserve">ccording to the National Academy of Sciences it may contribute to a healthy diet. </w:t>
                                  </w:r>
                                </w:p>
                                <w:p w14:paraId="48F0E798" w14:textId="77777777" w:rsidR="00002B34" w:rsidRPr="002A5D4A" w:rsidRDefault="00002B34" w:rsidP="00B43864">
                                  <w:pPr>
                                    <w:spacing w:before="100" w:after="0"/>
                                    <w:rPr>
                                      <w:color w:val="auto"/>
                                      <w:sz w:val="18"/>
                                      <w:szCs w:val="18"/>
                                    </w:rPr>
                                  </w:pPr>
                                </w:p>
                              </w:txbxContent>
                            </wps:txbx>
                            <wps:bodyPr rot="0" vert="horz" wrap="square" lIns="91440" tIns="91440" rIns="91440" bIns="45720" anchor="t" anchorCtr="0">
                              <a:noAutofit/>
                            </wps:bodyPr>
                          </wps:wsp>
                        </a:graphicData>
                      </a:graphic>
                    </wp:inline>
                  </w:drawing>
                </mc:Choice>
                <mc:Fallback>
                  <w:pict>
                    <v:shape w14:anchorId="6C535D3F" id="_x0000_s1028" type="#_x0000_t202" style="width:194.25pt;height:25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" filled="f" stroked="f">
                      <v:textbox inset=",7.2pt">
                        <w:txbxContent>
                          <w:p w14:paraId="075DB4E4" w14:textId="77777777" w:rsidR="002A5D4A" w:rsidRPr="002A5D4A" w:rsidRDefault="002A5D4A" w:rsidP="002A5D4A">
                            <w:pPr>
                              <w:pStyle w:val="Heading2"/>
                              <w:spacing w:before="0"/>
                              <w:rPr>
                                <w:b/>
                                <w:bCs/>
                                <w:color w:val="3E92CC" w:themeColor="accent1"/>
                                <w:sz w:val="20"/>
                                <w:szCs w:val="20"/>
                              </w:rPr>
                            </w:pPr>
                            <w:r w:rsidRPr="002A5D4A">
                              <w:rPr>
                                <w:b/>
                                <w:bCs/>
                                <w:color w:val="3E92CC" w:themeColor="accent1"/>
                                <w:sz w:val="20"/>
                                <w:szCs w:val="20"/>
                              </w:rPr>
                              <w:t>Common Water Concerns</w:t>
                            </w:r>
                          </w:p>
                          <w:p w14:paraId="32F56191" w14:textId="04CC1FFD" w:rsidR="002A5D4A" w:rsidRPr="002A5D4A" w:rsidRDefault="002A5D4A" w:rsidP="002A5D4A">
                            <w:pPr>
                              <w:spacing w:after="0"/>
                              <w:rPr>
                                <w:color w:val="auto"/>
                                <w:sz w:val="20"/>
                                <w:szCs w:val="20"/>
                              </w:rPr>
                            </w:pPr>
                            <w:r w:rsidRPr="002A5D4A">
                              <w:rPr>
                                <w:color w:val="auto"/>
                                <w:sz w:val="20"/>
                                <w:szCs w:val="20"/>
                                <w:u w:val="single"/>
                              </w:rPr>
                              <w:t xml:space="preserve">Discolored/Smelly </w:t>
                            </w:r>
                            <w:sdt>
                              <w:sdtPr>
                                <w:rPr>
                                  <w:color w:val="auto"/>
                                  <w:sz w:val="20"/>
                                  <w:szCs w:val="20"/>
                                  <w:u w:val="single"/>
                                </w:rPr>
                                <w:id w:val="-819810537"/>
                                <w15:appearance w15:val="hidden"/>
                              </w:sdtPr>
                              <w:sdtEndPr>
                                <w:rPr>
                                  <w:u w:val="none"/>
                                </w:rPr>
                              </w:sdtEndPr>
                              <w:sdtContent>
                                <w:r w:rsidRPr="002A5D4A">
                                  <w:rPr>
                                    <w:color w:val="auto"/>
                                    <w:sz w:val="20"/>
                                    <w:szCs w:val="20"/>
                                    <w:u w:val="single"/>
                                  </w:rPr>
                                  <w:t>water –</w:t>
                                </w:r>
                                <w:r w:rsidRPr="002A5D4A">
                                  <w:rPr>
                                    <w:color w:val="auto"/>
                                    <w:sz w:val="20"/>
                                    <w:szCs w:val="20"/>
                                  </w:rPr>
                                  <w:t xml:space="preserve"> </w:t>
                                </w:r>
                              </w:sdtContent>
                            </w:sdt>
                            <w:r w:rsidR="006E5BE5">
                              <w:rPr>
                                <w:color w:val="auto"/>
                                <w:sz w:val="20"/>
                                <w:szCs w:val="20"/>
                              </w:rPr>
                              <w:t>M</w:t>
                            </w:r>
                            <w:r w:rsidRPr="002A5D4A">
                              <w:rPr>
                                <w:color w:val="auto"/>
                                <w:sz w:val="20"/>
                                <w:szCs w:val="20"/>
                              </w:rPr>
                              <w:t>ineral sediment in pipes.</w:t>
                            </w:r>
                            <w:r w:rsidR="006E5BE5">
                              <w:rPr>
                                <w:color w:val="auto"/>
                                <w:sz w:val="20"/>
                                <w:szCs w:val="20"/>
                              </w:rPr>
                              <w:t xml:space="preserve"> May be</w:t>
                            </w:r>
                            <w:r w:rsidRPr="002A5D4A">
                              <w:rPr>
                                <w:color w:val="auto"/>
                                <w:sz w:val="20"/>
                                <w:szCs w:val="20"/>
                              </w:rPr>
                              <w:t xml:space="preserve"> aesthetically displeasing, </w:t>
                            </w:r>
                            <w:r w:rsidR="006E5BE5">
                              <w:rPr>
                                <w:color w:val="auto"/>
                                <w:sz w:val="20"/>
                                <w:szCs w:val="20"/>
                              </w:rPr>
                              <w:t>but</w:t>
                            </w:r>
                            <w:r w:rsidRPr="002A5D4A">
                              <w:rPr>
                                <w:color w:val="auto"/>
                                <w:sz w:val="20"/>
                                <w:szCs w:val="20"/>
                              </w:rPr>
                              <w:t xml:space="preserve"> no</w:t>
                            </w:r>
                            <w:r w:rsidR="006E5BE5">
                              <w:rPr>
                                <w:color w:val="auto"/>
                                <w:sz w:val="20"/>
                                <w:szCs w:val="20"/>
                              </w:rPr>
                              <w:t>t a</w:t>
                            </w:r>
                            <w:r w:rsidRPr="002A5D4A">
                              <w:rPr>
                                <w:color w:val="auto"/>
                                <w:sz w:val="20"/>
                                <w:szCs w:val="20"/>
                              </w:rPr>
                              <w:t xml:space="preserve"> health risk. Rotten egg odor</w:t>
                            </w:r>
                            <w:r w:rsidR="006E5BE5">
                              <w:rPr>
                                <w:color w:val="auto"/>
                                <w:sz w:val="20"/>
                                <w:szCs w:val="20"/>
                              </w:rPr>
                              <w:t xml:space="preserve"> </w:t>
                            </w:r>
                            <w:r w:rsidRPr="002A5D4A">
                              <w:rPr>
                                <w:color w:val="auto"/>
                                <w:sz w:val="20"/>
                                <w:szCs w:val="20"/>
                              </w:rPr>
                              <w:t>caused by</w:t>
                            </w:r>
                            <w:r w:rsidR="006E5BE5">
                              <w:rPr>
                                <w:color w:val="auto"/>
                                <w:sz w:val="20"/>
                                <w:szCs w:val="20"/>
                              </w:rPr>
                              <w:t xml:space="preserve"> </w:t>
                            </w:r>
                            <w:r w:rsidRPr="002A5D4A">
                              <w:rPr>
                                <w:color w:val="auto"/>
                                <w:sz w:val="20"/>
                                <w:szCs w:val="20"/>
                              </w:rPr>
                              <w:t xml:space="preserve">non-toxic pockets of hydrogen-sulfide. Run cold water </w:t>
                            </w:r>
                            <w:proofErr w:type="gramStart"/>
                            <w:r w:rsidRPr="002A5D4A">
                              <w:rPr>
                                <w:color w:val="auto"/>
                                <w:sz w:val="20"/>
                                <w:szCs w:val="20"/>
                              </w:rPr>
                              <w:t xml:space="preserve">for </w:t>
                            </w:r>
                            <w:r w:rsidR="002C72C9">
                              <w:rPr>
                                <w:color w:val="auto"/>
                                <w:sz w:val="20"/>
                                <w:szCs w:val="20"/>
                              </w:rPr>
                              <w:t xml:space="preserve"> 15</w:t>
                            </w:r>
                            <w:proofErr w:type="gramEnd"/>
                            <w:r w:rsidRPr="002A5D4A">
                              <w:rPr>
                                <w:color w:val="auto"/>
                                <w:sz w:val="20"/>
                                <w:szCs w:val="20"/>
                              </w:rPr>
                              <w:t>-</w:t>
                            </w:r>
                            <w:r w:rsidR="00DB1D96">
                              <w:rPr>
                                <w:color w:val="auto"/>
                                <w:sz w:val="20"/>
                                <w:szCs w:val="20"/>
                              </w:rPr>
                              <w:t>2</w:t>
                            </w:r>
                            <w:r w:rsidR="002C72C9">
                              <w:rPr>
                                <w:color w:val="auto"/>
                                <w:sz w:val="20"/>
                                <w:szCs w:val="20"/>
                              </w:rPr>
                              <w:t>0</w:t>
                            </w:r>
                            <w:r w:rsidRPr="002A5D4A">
                              <w:rPr>
                                <w:color w:val="auto"/>
                                <w:sz w:val="20"/>
                                <w:szCs w:val="20"/>
                              </w:rPr>
                              <w:t xml:space="preserve"> min. until it runs clear.</w:t>
                            </w:r>
                          </w:p>
                          <w:p w14:paraId="0AD143F8" w14:textId="77777777" w:rsidR="00486040" w:rsidRDefault="00486040" w:rsidP="002A5D4A">
                            <w:pPr>
                              <w:spacing w:after="0"/>
                              <w:rPr>
                                <w:color w:val="auto"/>
                                <w:sz w:val="20"/>
                                <w:szCs w:val="20"/>
                                <w:u w:val="single"/>
                              </w:rPr>
                            </w:pPr>
                          </w:p>
                          <w:p w14:paraId="0AACC89A" w14:textId="5F102E68" w:rsidR="002A5D4A" w:rsidRPr="002A5D4A" w:rsidRDefault="002A5D4A" w:rsidP="002A5D4A">
                            <w:pPr>
                              <w:spacing w:after="0"/>
                              <w:rPr>
                                <w:color w:val="auto"/>
                                <w:sz w:val="20"/>
                                <w:szCs w:val="20"/>
                              </w:rPr>
                            </w:pPr>
                            <w:r w:rsidRPr="002A5D4A">
                              <w:rPr>
                                <w:color w:val="auto"/>
                                <w:sz w:val="20"/>
                                <w:szCs w:val="20"/>
                                <w:u w:val="single"/>
                              </w:rPr>
                              <w:t>Cloudy water –</w:t>
                            </w:r>
                            <w:r w:rsidRPr="002A5D4A">
                              <w:rPr>
                                <w:color w:val="auto"/>
                                <w:sz w:val="20"/>
                                <w:szCs w:val="20"/>
                              </w:rPr>
                              <w:t xml:space="preserve"> air bubbles or calcium in water. When left sitting, bubbles rise to surface &amp; dissipate. Calcium carbonate precipitate is</w:t>
                            </w:r>
                            <w:r w:rsidR="006E5BE5">
                              <w:rPr>
                                <w:color w:val="auto"/>
                                <w:sz w:val="20"/>
                                <w:szCs w:val="20"/>
                              </w:rPr>
                              <w:t xml:space="preserve"> </w:t>
                            </w:r>
                            <w:r w:rsidRPr="002A5D4A">
                              <w:rPr>
                                <w:color w:val="auto"/>
                                <w:sz w:val="20"/>
                                <w:szCs w:val="20"/>
                              </w:rPr>
                              <w:t xml:space="preserve">safe to drink &amp; </w:t>
                            </w:r>
                            <w:r w:rsidR="006E5BE5">
                              <w:rPr>
                                <w:color w:val="auto"/>
                                <w:sz w:val="20"/>
                                <w:szCs w:val="20"/>
                              </w:rPr>
                              <w:t xml:space="preserve">for </w:t>
                            </w:r>
                            <w:r w:rsidRPr="002A5D4A">
                              <w:rPr>
                                <w:color w:val="auto"/>
                                <w:sz w:val="20"/>
                                <w:szCs w:val="20"/>
                              </w:rPr>
                              <w:t>cooking.</w:t>
                            </w:r>
                          </w:p>
                          <w:p w14:paraId="67D7DB97" w14:textId="77777777" w:rsidR="00486040" w:rsidRDefault="00486040" w:rsidP="002A5D4A">
                            <w:pPr>
                              <w:spacing w:after="0"/>
                              <w:rPr>
                                <w:color w:val="auto"/>
                                <w:sz w:val="20"/>
                                <w:szCs w:val="20"/>
                                <w:u w:val="single"/>
                              </w:rPr>
                            </w:pPr>
                          </w:p>
                          <w:p w14:paraId="21987604" w14:textId="24623D56" w:rsidR="002A5D4A" w:rsidRPr="002A5D4A" w:rsidRDefault="002A5D4A" w:rsidP="002A5D4A">
                            <w:pPr>
                              <w:spacing w:after="0"/>
                              <w:rPr>
                                <w:color w:val="auto"/>
                                <w:sz w:val="20"/>
                                <w:szCs w:val="20"/>
                              </w:rPr>
                            </w:pPr>
                            <w:r w:rsidRPr="002A5D4A">
                              <w:rPr>
                                <w:color w:val="auto"/>
                                <w:sz w:val="20"/>
                                <w:szCs w:val="20"/>
                                <w:u w:val="single"/>
                              </w:rPr>
                              <w:t>Hardness –</w:t>
                            </w:r>
                            <w:r w:rsidRPr="002A5D4A">
                              <w:rPr>
                                <w:color w:val="auto"/>
                                <w:sz w:val="20"/>
                                <w:szCs w:val="20"/>
                              </w:rPr>
                              <w:t xml:space="preserve"> refers to concentration of nontoxic minerals (calcium &amp; magnesium)</w:t>
                            </w:r>
                            <w:r w:rsidR="006E5BE5">
                              <w:rPr>
                                <w:color w:val="auto"/>
                                <w:sz w:val="20"/>
                                <w:szCs w:val="20"/>
                              </w:rPr>
                              <w:t>. A</w:t>
                            </w:r>
                            <w:r w:rsidRPr="002A5D4A">
                              <w:rPr>
                                <w:color w:val="auto"/>
                                <w:sz w:val="20"/>
                                <w:szCs w:val="20"/>
                              </w:rPr>
                              <w:t xml:space="preserve"> characteristic of ground water. Has no adverse effect on health</w:t>
                            </w:r>
                            <w:r w:rsidR="00486040">
                              <w:rPr>
                                <w:color w:val="auto"/>
                                <w:sz w:val="20"/>
                                <w:szCs w:val="20"/>
                              </w:rPr>
                              <w:t>. A</w:t>
                            </w:r>
                            <w:r w:rsidRPr="002A5D4A">
                              <w:rPr>
                                <w:color w:val="auto"/>
                                <w:sz w:val="20"/>
                                <w:szCs w:val="20"/>
                              </w:rPr>
                              <w:t xml:space="preserve">ccording to the National Academy of Sciences it may contribute to a healthy diet. </w:t>
                            </w:r>
                          </w:p>
                          <w:p w14:paraId="48F0E798" w14:textId="77777777" w:rsidR="00002B34" w:rsidRPr="002A5D4A" w:rsidRDefault="00002B34" w:rsidP="00B43864">
                            <w:pPr>
                              <w:spacing w:before="100" w:after="0"/>
                              <w:rPr>
                                <w:color w:val="auto"/>
                                <w:sz w:val="18"/>
                                <w:szCs w:val="18"/>
                              </w:rPr>
                            </w:pPr>
                          </w:p>
                        </w:txbxContent>
                      </v:textbox>
                      <w10:anchorlock/>
                    </v:shape>
                  </w:pict>
                </mc:Fallback>
              </mc:AlternateContent>
            </w:r>
          </w:p>
        </w:tc>
      </w:tr>
      <w:tr w:rsidR="007C014F" w14:paraId="6C3DB4D9" w14:textId="77777777" w:rsidTr="00AE5C1C">
        <w:trPr>
          <w:trHeight w:val="4320"/>
        </w:trPr>
        <w:tc>
          <w:tcPr>
            <w:tcW w:w="2063" w:type="pct"/>
            <w:gridSpan w:val="2"/>
            <w:shd w:val="clear" w:color="auto" w:fill="23316B" w:themeFill="text2"/>
          </w:tcPr>
          <w:p w14:paraId="0B34BC5C" w14:textId="439DDD05" w:rsidR="00B44AE4" w:rsidRDefault="002A5D4A" w:rsidP="00A5487A">
            <w:pPr>
              <w:rPr>
                <w:noProof/>
              </w:rPr>
            </w:pPr>
            <w:r>
              <w:rPr>
                <w:noProof/>
              </w:rPr>
              <mc:AlternateContent>
                <mc:Choice Requires="wps">
                  <w:drawing>
                    <wp:anchor distT="0" distB="0" distL="114300" distR="114300" simplePos="0" relativeHeight="251659264" behindDoc="0" locked="0" layoutInCell="1" allowOverlap="1" wp14:anchorId="1A34E50E" wp14:editId="238518F1">
                      <wp:simplePos x="0" y="0"/>
                      <wp:positionH relativeFrom="column">
                        <wp:posOffset>114300</wp:posOffset>
                      </wp:positionH>
                      <wp:positionV relativeFrom="paragraph">
                        <wp:posOffset>121285</wp:posOffset>
                      </wp:positionV>
                      <wp:extent cx="2886075" cy="25050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886075" cy="2505075"/>
                              </a:xfrm>
                              <a:prstGeom prst="rect">
                                <a:avLst/>
                              </a:prstGeom>
                              <a:solidFill>
                                <a:schemeClr val="lt1"/>
                              </a:solidFill>
                              <a:ln w="6350">
                                <a:solidFill>
                                  <a:prstClr val="black"/>
                                </a:solidFill>
                              </a:ln>
                            </wps:spPr>
                            <wps:txbx>
                              <w:txbxContent>
                                <w:p w14:paraId="24A6A920" w14:textId="77777777" w:rsidR="002A5D4A" w:rsidRPr="004F5D46" w:rsidRDefault="002A5D4A" w:rsidP="002A5D4A">
                                  <w:pPr>
                                    <w:pStyle w:val="Heading3"/>
                                    <w:rPr>
                                      <w:b/>
                                      <w:bCs/>
                                    </w:rPr>
                                  </w:pPr>
                                  <w:r w:rsidRPr="004F5D46">
                                    <w:rPr>
                                      <w:b/>
                                      <w:bCs/>
                                    </w:rPr>
                                    <w:t>Meter Care</w:t>
                                  </w:r>
                                </w:p>
                                <w:p w14:paraId="28B2E620" w14:textId="77777777" w:rsidR="002A5D4A" w:rsidRDefault="002E4E74" w:rsidP="002A5D4A">
                                  <w:pPr>
                                    <w:spacing w:before="100" w:after="0"/>
                                  </w:pPr>
                                  <w:sdt>
                                    <w:sdtPr>
                                      <w:id w:val="749467700"/>
                                      <w15:appearance w15:val="hidden"/>
                                    </w:sdtPr>
                                    <w:sdtEndPr/>
                                    <w:sdtContent>
                                      <w:r w:rsidR="002A5D4A">
                                        <w:t>Meters are found inside the house typically in a closet, crawl space or basement.</w:t>
                                      </w:r>
                                    </w:sdtContent>
                                  </w:sdt>
                                  <w:r w:rsidR="002A5D4A">
                                    <w:t xml:space="preserve"> </w:t>
                                  </w:r>
                                </w:p>
                                <w:p w14:paraId="7233279F" w14:textId="77777777" w:rsidR="002A5D4A" w:rsidRDefault="002A5D4A" w:rsidP="002A5D4A">
                                  <w:pPr>
                                    <w:spacing w:before="100" w:after="0"/>
                                  </w:pPr>
                                  <w:r>
                                    <w:t xml:space="preserve">To avoid freezing, cracking and/or flooding keep the temperature in your home at or above 50 degrees Fahrenheit. </w:t>
                                  </w:r>
                                </w:p>
                                <w:p w14:paraId="2F840256" w14:textId="77777777" w:rsidR="002A5D4A" w:rsidRDefault="002A5D4A" w:rsidP="002A5D4A">
                                  <w:pPr>
                                    <w:spacing w:before="100" w:after="0"/>
                                  </w:pPr>
                                  <w:r>
                                    <w:t xml:space="preserve">This temperature will also protect the integrity of your other household plumbing.  </w:t>
                                  </w:r>
                                </w:p>
                                <w:p w14:paraId="444AEF72" w14:textId="77777777" w:rsidR="002A5D4A" w:rsidRDefault="002A5D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34E50E" id="_x0000_s1029" type="#_x0000_t202" style="position:absolute;margin-left:9pt;margin-top:9.55pt;width:227.25pt;height:19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" fillcolor="white [3201]" strokeweight=".5pt">
                      <v:textbox>
                        <w:txbxContent>
                          <w:p w14:paraId="24A6A920" w14:textId="77777777" w:rsidR="002A5D4A" w:rsidRPr="004F5D46" w:rsidRDefault="002A5D4A" w:rsidP="002A5D4A">
                            <w:pPr>
                              <w:pStyle w:val="Heading3"/>
                              <w:rPr>
                                <w:b/>
                                <w:bCs/>
                              </w:rPr>
                            </w:pPr>
                            <w:r w:rsidRPr="004F5D46">
                              <w:rPr>
                                <w:b/>
                                <w:bCs/>
                              </w:rPr>
                              <w:t>Meter Care</w:t>
                            </w:r>
                          </w:p>
                          <w:p w14:paraId="28B2E620" w14:textId="77777777" w:rsidR="002A5D4A" w:rsidRDefault="002A5D4A" w:rsidP="002A5D4A">
                            <w:pPr>
                              <w:spacing w:before="100" w:after="0"/>
                            </w:pPr>
                            <w:sdt>
                              <w:sdtPr>
                                <w:id w:val="749467700"/>
                                <w15:appearance w15:val="hidden"/>
                              </w:sdtPr>
                              <w:sdtContent>
                                <w:r>
                                  <w:t>Meters are found inside the house typically in a closet, crawl space or basement.</w:t>
                                </w:r>
                              </w:sdtContent>
                            </w:sdt>
                            <w:r>
                              <w:t xml:space="preserve"> </w:t>
                            </w:r>
                          </w:p>
                          <w:p w14:paraId="7233279F" w14:textId="77777777" w:rsidR="002A5D4A" w:rsidRDefault="002A5D4A" w:rsidP="002A5D4A">
                            <w:pPr>
                              <w:spacing w:before="100" w:after="0"/>
                            </w:pPr>
                            <w:r>
                              <w:t xml:space="preserve">To avoid freezing, cracking and/or flooding keep the temperature in your home at or above 50 degrees Fahrenheit. </w:t>
                            </w:r>
                          </w:p>
                          <w:p w14:paraId="2F840256" w14:textId="77777777" w:rsidR="002A5D4A" w:rsidRDefault="002A5D4A" w:rsidP="002A5D4A">
                            <w:pPr>
                              <w:spacing w:before="100" w:after="0"/>
                            </w:pPr>
                            <w:r>
                              <w:t xml:space="preserve">This temperature will also protect the integrity of your other household plumbing.  </w:t>
                            </w:r>
                          </w:p>
                          <w:p w14:paraId="444AEF72" w14:textId="77777777" w:rsidR="002A5D4A" w:rsidRDefault="002A5D4A"/>
                        </w:txbxContent>
                      </v:textbox>
                    </v:shape>
                  </w:pict>
                </mc:Fallback>
              </mc:AlternateContent>
            </w:r>
          </w:p>
          <w:p w14:paraId="012ABB1D" w14:textId="77777777" w:rsidR="00D04988" w:rsidRPr="00D04988" w:rsidRDefault="00D04988" w:rsidP="00D04988"/>
          <w:p w14:paraId="5F590905" w14:textId="77777777" w:rsidR="00D04988" w:rsidRPr="00D04988" w:rsidRDefault="00D04988" w:rsidP="00D04988"/>
          <w:p w14:paraId="75BBFB93" w14:textId="77777777" w:rsidR="00D04988" w:rsidRPr="00D04988" w:rsidRDefault="00D04988" w:rsidP="00D04988"/>
          <w:p w14:paraId="47AF3E3F" w14:textId="77777777" w:rsidR="00D04988" w:rsidRPr="00D04988" w:rsidRDefault="00D04988" w:rsidP="00D04988"/>
          <w:p w14:paraId="28F3DCDE" w14:textId="77777777" w:rsidR="00D04988" w:rsidRPr="00D04988" w:rsidRDefault="00D04988" w:rsidP="00D04988"/>
          <w:p w14:paraId="2E6CEC4B" w14:textId="77777777" w:rsidR="00D04988" w:rsidRPr="00D04988" w:rsidRDefault="00D04988" w:rsidP="00D04988"/>
          <w:p w14:paraId="23B1C334" w14:textId="77777777" w:rsidR="007C014F" w:rsidRPr="007C014F" w:rsidRDefault="007C014F" w:rsidP="007C014F"/>
          <w:p w14:paraId="759A6014" w14:textId="77777777" w:rsidR="007C014F" w:rsidRPr="007C014F" w:rsidRDefault="007C014F" w:rsidP="007C014F"/>
          <w:p w14:paraId="3E64D654" w14:textId="77777777" w:rsidR="007C014F" w:rsidRPr="007C014F" w:rsidRDefault="007C014F" w:rsidP="007C014F"/>
          <w:p w14:paraId="3D7F201E" w14:textId="77777777" w:rsidR="007C014F" w:rsidRPr="007C014F" w:rsidRDefault="007C014F" w:rsidP="007C014F"/>
          <w:p w14:paraId="5100034D" w14:textId="77777777" w:rsidR="007C014F" w:rsidRPr="007C014F" w:rsidRDefault="007C014F" w:rsidP="007C014F"/>
        </w:tc>
        <w:tc>
          <w:tcPr>
            <w:tcW w:w="2937" w:type="pct"/>
            <w:gridSpan w:val="2"/>
            <w:shd w:val="clear" w:color="auto" w:fill="23316B" w:themeFill="text2"/>
          </w:tcPr>
          <w:p w14:paraId="088B8A1A" w14:textId="77777777" w:rsidR="00B44AE4" w:rsidRDefault="00A5487A" w:rsidP="00FB4F85">
            <w:pPr>
              <w:rPr>
                <w:noProof/>
              </w:rPr>
            </w:pPr>
            <w:r>
              <w:rPr>
                <w:noProof/>
              </w:rPr>
              <mc:AlternateContent>
                <mc:Choice Requires="wps">
                  <w:drawing>
                    <wp:inline distT="0" distB="0" distL="0" distR="0" wp14:anchorId="6DC83482" wp14:editId="0DEA43E7">
                      <wp:extent cx="4476750" cy="2743200"/>
                      <wp:effectExtent l="0" t="0" r="0" b="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2743200"/>
                              </a:xfrm>
                              <a:prstGeom prst="rect">
                                <a:avLst/>
                              </a:prstGeom>
                              <a:noFill/>
                              <a:ln w="9525">
                                <a:noFill/>
                                <a:miter lim="800000"/>
                                <a:headEnd/>
                                <a:tailEnd/>
                              </a:ln>
                            </wps:spPr>
                            <wps:txbx>
                              <w:txbxContent>
                                <w:p w14:paraId="425E1C01" w14:textId="396D46FA" w:rsidR="004819D1" w:rsidRDefault="002D3695" w:rsidP="004819D1">
                                  <w:pPr>
                                    <w:spacing w:after="0"/>
                                    <w:rPr>
                                      <w:b/>
                                      <w:bCs/>
                                      <w:color w:val="FFFFFF" w:themeColor="background1"/>
                                    </w:rPr>
                                  </w:pPr>
                                  <w:r w:rsidRPr="002D3695">
                                    <w:rPr>
                                      <w:b/>
                                      <w:bCs/>
                                      <w:color w:val="FFFFFF" w:themeColor="background1"/>
                                    </w:rPr>
                                    <w:t xml:space="preserve">WHEN TO CALL A PLUMBER OR THE </w:t>
                                  </w:r>
                                  <w:r w:rsidR="001151F5" w:rsidRPr="002D3695">
                                    <w:rPr>
                                      <w:b/>
                                      <w:bCs/>
                                      <w:color w:val="FFFFFF" w:themeColor="background1"/>
                                    </w:rPr>
                                    <w:t>M.U.A</w:t>
                                  </w:r>
                                </w:p>
                                <w:p w14:paraId="135FC2B8" w14:textId="715A1ACB" w:rsidR="001151F5" w:rsidRDefault="001151F5" w:rsidP="004819D1">
                                  <w:pPr>
                                    <w:spacing w:after="0"/>
                                    <w:rPr>
                                      <w:b/>
                                      <w:bCs/>
                                      <w:color w:val="FFFFFF" w:themeColor="background1"/>
                                    </w:rPr>
                                  </w:pPr>
                                  <w:r>
                                    <w:rPr>
                                      <w:b/>
                                      <w:bCs/>
                                      <w:color w:val="FFFFFF" w:themeColor="background1"/>
                                    </w:rPr>
                                    <w:t xml:space="preserve">Call the Plumber for: </w:t>
                                  </w:r>
                                </w:p>
                                <w:p w14:paraId="28C2CFCA" w14:textId="6028B337" w:rsidR="001151F5" w:rsidRPr="00C66F04" w:rsidRDefault="001151F5" w:rsidP="001151F5">
                                  <w:pPr>
                                    <w:pStyle w:val="ListParagraph"/>
                                    <w:numPr>
                                      <w:ilvl w:val="0"/>
                                      <w:numId w:val="1"/>
                                    </w:numPr>
                                    <w:spacing w:after="0"/>
                                    <w:rPr>
                                      <w:color w:val="FFFFFF" w:themeColor="background1"/>
                                    </w:rPr>
                                  </w:pPr>
                                  <w:r w:rsidRPr="00C66F04">
                                    <w:rPr>
                                      <w:color w:val="FFFFFF" w:themeColor="background1"/>
                                    </w:rPr>
                                    <w:t>Leaking valves before &amp; after meter</w:t>
                                  </w:r>
                                  <w:r w:rsidR="000E3373" w:rsidRPr="00C66F04">
                                    <w:rPr>
                                      <w:color w:val="FFFFFF" w:themeColor="background1"/>
                                    </w:rPr>
                                    <w:t>/</w:t>
                                  </w:r>
                                  <w:r w:rsidR="0065581C" w:rsidRPr="00C66F04">
                                    <w:rPr>
                                      <w:color w:val="FFFFFF" w:themeColor="background1"/>
                                    </w:rPr>
                                    <w:t>within the home</w:t>
                                  </w:r>
                                </w:p>
                                <w:p w14:paraId="1CE8993D" w14:textId="3D12C792" w:rsidR="001151F5" w:rsidRPr="00C66F04" w:rsidRDefault="001151F5" w:rsidP="001151F5">
                                  <w:pPr>
                                    <w:pStyle w:val="ListParagraph"/>
                                    <w:numPr>
                                      <w:ilvl w:val="0"/>
                                      <w:numId w:val="1"/>
                                    </w:numPr>
                                    <w:spacing w:after="0"/>
                                    <w:rPr>
                                      <w:color w:val="FFFFFF" w:themeColor="background1"/>
                                    </w:rPr>
                                  </w:pPr>
                                  <w:r w:rsidRPr="00C66F04">
                                    <w:rPr>
                                      <w:color w:val="FFFFFF" w:themeColor="background1"/>
                                    </w:rPr>
                                    <w:t>Running toilet</w:t>
                                  </w:r>
                                </w:p>
                                <w:p w14:paraId="147EF313" w14:textId="74F013B1" w:rsidR="001151F5" w:rsidRPr="00C66F04" w:rsidRDefault="001151F5" w:rsidP="001151F5">
                                  <w:pPr>
                                    <w:pStyle w:val="ListParagraph"/>
                                    <w:numPr>
                                      <w:ilvl w:val="0"/>
                                      <w:numId w:val="1"/>
                                    </w:numPr>
                                    <w:spacing w:after="0"/>
                                    <w:rPr>
                                      <w:color w:val="FFFFFF" w:themeColor="background1"/>
                                    </w:rPr>
                                  </w:pPr>
                                  <w:r w:rsidRPr="00C66F04">
                                    <w:rPr>
                                      <w:color w:val="FFFFFF" w:themeColor="background1"/>
                                    </w:rPr>
                                    <w:t xml:space="preserve">Low water pressure </w:t>
                                  </w:r>
                                  <w:r w:rsidR="0065581C" w:rsidRPr="00C66F04">
                                    <w:rPr>
                                      <w:color w:val="FFFFFF" w:themeColor="background1"/>
                                    </w:rPr>
                                    <w:t>caused by pressure regulators/reducers or filtration systems</w:t>
                                  </w:r>
                                  <w:r w:rsidR="00806CC6">
                                    <w:rPr>
                                      <w:color w:val="FFFFFF" w:themeColor="background1"/>
                                    </w:rPr>
                                    <w:t xml:space="preserve"> issues</w:t>
                                  </w:r>
                                </w:p>
                                <w:p w14:paraId="530C5128" w14:textId="4459C662" w:rsidR="0065581C" w:rsidRPr="00C66F04" w:rsidRDefault="001151F5" w:rsidP="008D434A">
                                  <w:pPr>
                                    <w:pStyle w:val="ListParagraph"/>
                                    <w:numPr>
                                      <w:ilvl w:val="1"/>
                                      <w:numId w:val="1"/>
                                    </w:numPr>
                                    <w:spacing w:after="0"/>
                                    <w:ind w:left="900" w:hanging="180"/>
                                    <w:rPr>
                                      <w:color w:val="FFFFFF" w:themeColor="background1"/>
                                    </w:rPr>
                                  </w:pPr>
                                  <w:r w:rsidRPr="00C66F04">
                                    <w:rPr>
                                      <w:color w:val="FFFFFF" w:themeColor="background1"/>
                                    </w:rPr>
                                    <w:t xml:space="preserve">Normal residential water pressure is between </w:t>
                                  </w:r>
                                  <w:r w:rsidR="000E3373" w:rsidRPr="00C66F04">
                                    <w:rPr>
                                      <w:color w:val="FFFFFF" w:themeColor="background1"/>
                                    </w:rPr>
                                    <w:t>8</w:t>
                                  </w:r>
                                  <w:r w:rsidRPr="00C66F04">
                                    <w:rPr>
                                      <w:color w:val="FFFFFF" w:themeColor="background1"/>
                                    </w:rPr>
                                    <w:t xml:space="preserve">0 </w:t>
                                  </w:r>
                                  <w:r w:rsidR="0065581C" w:rsidRPr="00C66F04">
                                    <w:rPr>
                                      <w:color w:val="FFFFFF" w:themeColor="background1"/>
                                    </w:rPr>
                                    <w:t>to 100 psi</w:t>
                                  </w:r>
                                </w:p>
                                <w:p w14:paraId="431C8288" w14:textId="3751A657" w:rsidR="00126FA6" w:rsidRDefault="00126FA6" w:rsidP="008D434A">
                                  <w:pPr>
                                    <w:pStyle w:val="ListParagraph"/>
                                    <w:numPr>
                                      <w:ilvl w:val="1"/>
                                      <w:numId w:val="1"/>
                                    </w:numPr>
                                    <w:spacing w:after="0"/>
                                    <w:ind w:left="900" w:hanging="180"/>
                                    <w:rPr>
                                      <w:b/>
                                      <w:bCs/>
                                      <w:color w:val="FFFFFF" w:themeColor="background1"/>
                                    </w:rPr>
                                  </w:pPr>
                                  <w:r w:rsidRPr="00C66F04">
                                    <w:rPr>
                                      <w:color w:val="FFFFFF" w:themeColor="background1"/>
                                    </w:rPr>
                                    <w:t>Due to the towns high water pressure</w:t>
                                  </w:r>
                                  <w:r w:rsidR="008D434A" w:rsidRPr="00C66F04">
                                    <w:rPr>
                                      <w:color w:val="FFFFFF" w:themeColor="background1"/>
                                    </w:rPr>
                                    <w:t>, water pressure regulators/reducers are recommended</w:t>
                                  </w:r>
                                </w:p>
                                <w:p w14:paraId="74F414EF" w14:textId="77777777" w:rsidR="00C1488A" w:rsidRDefault="00C1488A" w:rsidP="00C1488A">
                                  <w:pPr>
                                    <w:spacing w:after="0"/>
                                    <w:rPr>
                                      <w:b/>
                                      <w:bCs/>
                                      <w:color w:val="FFFFFF" w:themeColor="background1"/>
                                    </w:rPr>
                                  </w:pPr>
                                  <w:r>
                                    <w:rPr>
                                      <w:b/>
                                      <w:bCs/>
                                      <w:color w:val="FFFFFF" w:themeColor="background1"/>
                                    </w:rPr>
                                    <w:t>Call M.U.A for:</w:t>
                                  </w:r>
                                </w:p>
                                <w:p w14:paraId="07ABD425" w14:textId="21F2B116" w:rsidR="00C1488A" w:rsidRPr="00C66F04" w:rsidRDefault="008D434A" w:rsidP="00C1488A">
                                  <w:pPr>
                                    <w:pStyle w:val="ListParagraph"/>
                                    <w:numPr>
                                      <w:ilvl w:val="0"/>
                                      <w:numId w:val="1"/>
                                    </w:numPr>
                                    <w:spacing w:after="0"/>
                                    <w:rPr>
                                      <w:color w:val="FFFFFF" w:themeColor="background1"/>
                                    </w:rPr>
                                  </w:pPr>
                                  <w:r w:rsidRPr="00C66F04">
                                    <w:rPr>
                                      <w:color w:val="FFFFFF" w:themeColor="background1"/>
                                    </w:rPr>
                                    <w:t xml:space="preserve">Water </w:t>
                                  </w:r>
                                  <w:r w:rsidR="00C1488A" w:rsidRPr="00C66F04">
                                    <w:rPr>
                                      <w:color w:val="FFFFFF" w:themeColor="background1"/>
                                    </w:rPr>
                                    <w:t>Meter issues</w:t>
                                  </w:r>
                                  <w:r w:rsidR="000006A6" w:rsidRPr="00C66F04">
                                    <w:rPr>
                                      <w:color w:val="FFFFFF" w:themeColor="background1"/>
                                    </w:rPr>
                                    <w:t xml:space="preserve"> (see meter care)</w:t>
                                  </w:r>
                                </w:p>
                                <w:p w14:paraId="5865FC9D" w14:textId="423982CF" w:rsidR="000006A6" w:rsidRPr="00C66F04" w:rsidRDefault="00C1488A" w:rsidP="000006A6">
                                  <w:pPr>
                                    <w:pStyle w:val="ListParagraph"/>
                                    <w:numPr>
                                      <w:ilvl w:val="0"/>
                                      <w:numId w:val="1"/>
                                    </w:numPr>
                                    <w:spacing w:after="0"/>
                                    <w:rPr>
                                      <w:color w:val="FFFFFF" w:themeColor="background1"/>
                                    </w:rPr>
                                  </w:pPr>
                                  <w:r w:rsidRPr="00C66F04">
                                    <w:rPr>
                                      <w:color w:val="FFFFFF" w:themeColor="background1"/>
                                    </w:rPr>
                                    <w:t xml:space="preserve">Disruption of water/sewer and/or </w:t>
                                  </w:r>
                                  <w:r w:rsidR="000006A6" w:rsidRPr="00C66F04">
                                    <w:rPr>
                                      <w:color w:val="FFFFFF" w:themeColor="background1"/>
                                    </w:rPr>
                                    <w:t>possible</w:t>
                                  </w:r>
                                  <w:r w:rsidR="002E4E74">
                                    <w:rPr>
                                      <w:color w:val="FFFFFF" w:themeColor="background1"/>
                                    </w:rPr>
                                    <w:t xml:space="preserve"> sewer</w:t>
                                  </w:r>
                                  <w:r w:rsidR="000006A6" w:rsidRPr="00C66F04">
                                    <w:rPr>
                                      <w:color w:val="FFFFFF" w:themeColor="background1"/>
                                    </w:rPr>
                                    <w:t xml:space="preserve"> mainline </w:t>
                                  </w:r>
                                  <w:r w:rsidRPr="00C66F04">
                                    <w:rPr>
                                      <w:color w:val="FFFFFF" w:themeColor="background1"/>
                                    </w:rPr>
                                    <w:t xml:space="preserve">blockages </w:t>
                                  </w:r>
                                </w:p>
                                <w:p w14:paraId="62599FAC" w14:textId="498A442B" w:rsidR="001151F5" w:rsidRPr="000006A6" w:rsidRDefault="001151F5" w:rsidP="000006A6">
                                  <w:pPr>
                                    <w:pStyle w:val="ListParagraph"/>
                                    <w:numPr>
                                      <w:ilvl w:val="0"/>
                                      <w:numId w:val="1"/>
                                    </w:numPr>
                                    <w:spacing w:after="0"/>
                                    <w:rPr>
                                      <w:b/>
                                      <w:bCs/>
                                      <w:color w:val="FFFFFF" w:themeColor="background1"/>
                                    </w:rPr>
                                  </w:pPr>
                                  <w:r w:rsidRPr="000006A6">
                                    <w:rPr>
                                      <w:b/>
                                      <w:bCs/>
                                      <w:color w:val="FFFFFF" w:themeColor="background1"/>
                                    </w:rPr>
                                    <w:t xml:space="preserve"> </w:t>
                                  </w:r>
                                </w:p>
                                <w:p w14:paraId="4D1A59E4" w14:textId="77777777" w:rsidR="001151F5" w:rsidRPr="002D3695" w:rsidRDefault="001151F5" w:rsidP="004819D1">
                                  <w:pPr>
                                    <w:spacing w:after="0"/>
                                    <w:rPr>
                                      <w:b/>
                                      <w:bCs/>
                                      <w:color w:val="FFFFFF" w:themeColor="background1"/>
                                    </w:rPr>
                                  </w:pPr>
                                </w:p>
                              </w:txbxContent>
                            </wps:txbx>
                            <wps:bodyPr rot="0" vert="horz" wrap="square" lIns="182880" tIns="91440" rIns="182880" bIns="45720" anchor="t" anchorCtr="0">
                              <a:noAutofit/>
                            </wps:bodyPr>
                          </wps:wsp>
                        </a:graphicData>
                      </a:graphic>
                    </wp:inline>
                  </w:drawing>
                </mc:Choice>
                <mc:Fallback>
                  <w:pict>
                    <v:shapetype w14:anchorId="6DC83482" id="_x0000_t202" coordsize="21600,21600" o:spt="202" path="m,l,21600r21600,l21600,xe">
                      <v:stroke joinstyle="miter"/>
                      <v:path gradientshapeok="t" o:connecttype="rect"/>
                    </v:shapetype>
                    <v:shape id="_x0000_s1030" type="#_x0000_t202" style="width:352.5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" filled="f" stroked="f">
                      <v:textbox inset="14.4pt,7.2pt,14.4pt">
                        <w:txbxContent>
                          <w:p w14:paraId="425E1C01" w14:textId="396D46FA" w:rsidR="004819D1" w:rsidRDefault="002D3695" w:rsidP="004819D1">
                            <w:pPr>
                              <w:spacing w:after="0"/>
                              <w:rPr>
                                <w:b/>
                                <w:bCs/>
                                <w:color w:val="FFFFFF" w:themeColor="background1"/>
                              </w:rPr>
                            </w:pPr>
                            <w:r w:rsidRPr="002D3695">
                              <w:rPr>
                                <w:b/>
                                <w:bCs/>
                                <w:color w:val="FFFFFF" w:themeColor="background1"/>
                              </w:rPr>
                              <w:t xml:space="preserve">WHEN TO CALL A PLUMBER OR THE </w:t>
                            </w:r>
                            <w:r w:rsidR="001151F5" w:rsidRPr="002D3695">
                              <w:rPr>
                                <w:b/>
                                <w:bCs/>
                                <w:color w:val="FFFFFF" w:themeColor="background1"/>
                              </w:rPr>
                              <w:t>M.U.A</w:t>
                            </w:r>
                          </w:p>
                          <w:p w14:paraId="135FC2B8" w14:textId="715A1ACB" w:rsidR="001151F5" w:rsidRDefault="001151F5" w:rsidP="004819D1">
                            <w:pPr>
                              <w:spacing w:after="0"/>
                              <w:rPr>
                                <w:b/>
                                <w:bCs/>
                                <w:color w:val="FFFFFF" w:themeColor="background1"/>
                              </w:rPr>
                            </w:pPr>
                            <w:r>
                              <w:rPr>
                                <w:b/>
                                <w:bCs/>
                                <w:color w:val="FFFFFF" w:themeColor="background1"/>
                              </w:rPr>
                              <w:t xml:space="preserve">Call the Plumber for: </w:t>
                            </w:r>
                          </w:p>
                          <w:p w14:paraId="28C2CFCA" w14:textId="6028B337" w:rsidR="001151F5" w:rsidRPr="00C66F04" w:rsidRDefault="001151F5" w:rsidP="001151F5">
                            <w:pPr>
                              <w:pStyle w:val="ListParagraph"/>
                              <w:numPr>
                                <w:ilvl w:val="0"/>
                                <w:numId w:val="1"/>
                              </w:numPr>
                              <w:spacing w:after="0"/>
                              <w:rPr>
                                <w:color w:val="FFFFFF" w:themeColor="background1"/>
                              </w:rPr>
                            </w:pPr>
                            <w:r w:rsidRPr="00C66F04">
                              <w:rPr>
                                <w:color w:val="FFFFFF" w:themeColor="background1"/>
                              </w:rPr>
                              <w:t>Leaking valves before &amp; after meter</w:t>
                            </w:r>
                            <w:r w:rsidR="000E3373" w:rsidRPr="00C66F04">
                              <w:rPr>
                                <w:color w:val="FFFFFF" w:themeColor="background1"/>
                              </w:rPr>
                              <w:t>/</w:t>
                            </w:r>
                            <w:r w:rsidR="0065581C" w:rsidRPr="00C66F04">
                              <w:rPr>
                                <w:color w:val="FFFFFF" w:themeColor="background1"/>
                              </w:rPr>
                              <w:t>within the home</w:t>
                            </w:r>
                          </w:p>
                          <w:p w14:paraId="1CE8993D" w14:textId="3D12C792" w:rsidR="001151F5" w:rsidRPr="00C66F04" w:rsidRDefault="001151F5" w:rsidP="001151F5">
                            <w:pPr>
                              <w:pStyle w:val="ListParagraph"/>
                              <w:numPr>
                                <w:ilvl w:val="0"/>
                                <w:numId w:val="1"/>
                              </w:numPr>
                              <w:spacing w:after="0"/>
                              <w:rPr>
                                <w:color w:val="FFFFFF" w:themeColor="background1"/>
                              </w:rPr>
                            </w:pPr>
                            <w:r w:rsidRPr="00C66F04">
                              <w:rPr>
                                <w:color w:val="FFFFFF" w:themeColor="background1"/>
                              </w:rPr>
                              <w:t>Running toilet</w:t>
                            </w:r>
                          </w:p>
                          <w:p w14:paraId="147EF313" w14:textId="74F013B1" w:rsidR="001151F5" w:rsidRPr="00C66F04" w:rsidRDefault="001151F5" w:rsidP="001151F5">
                            <w:pPr>
                              <w:pStyle w:val="ListParagraph"/>
                              <w:numPr>
                                <w:ilvl w:val="0"/>
                                <w:numId w:val="1"/>
                              </w:numPr>
                              <w:spacing w:after="0"/>
                              <w:rPr>
                                <w:color w:val="FFFFFF" w:themeColor="background1"/>
                              </w:rPr>
                            </w:pPr>
                            <w:r w:rsidRPr="00C66F04">
                              <w:rPr>
                                <w:color w:val="FFFFFF" w:themeColor="background1"/>
                              </w:rPr>
                              <w:t xml:space="preserve">Low water pressure </w:t>
                            </w:r>
                            <w:r w:rsidR="0065581C" w:rsidRPr="00C66F04">
                              <w:rPr>
                                <w:color w:val="FFFFFF" w:themeColor="background1"/>
                              </w:rPr>
                              <w:t>caused by pressure regulators/reducers or filtration systems</w:t>
                            </w:r>
                            <w:r w:rsidR="00806CC6">
                              <w:rPr>
                                <w:color w:val="FFFFFF" w:themeColor="background1"/>
                              </w:rPr>
                              <w:t xml:space="preserve"> issues</w:t>
                            </w:r>
                          </w:p>
                          <w:p w14:paraId="530C5128" w14:textId="4459C662" w:rsidR="0065581C" w:rsidRPr="00C66F04" w:rsidRDefault="001151F5" w:rsidP="008D434A">
                            <w:pPr>
                              <w:pStyle w:val="ListParagraph"/>
                              <w:numPr>
                                <w:ilvl w:val="1"/>
                                <w:numId w:val="1"/>
                              </w:numPr>
                              <w:spacing w:after="0"/>
                              <w:ind w:left="900" w:hanging="180"/>
                              <w:rPr>
                                <w:color w:val="FFFFFF" w:themeColor="background1"/>
                              </w:rPr>
                            </w:pPr>
                            <w:r w:rsidRPr="00C66F04">
                              <w:rPr>
                                <w:color w:val="FFFFFF" w:themeColor="background1"/>
                              </w:rPr>
                              <w:t xml:space="preserve">Normal residential water pressure is between </w:t>
                            </w:r>
                            <w:r w:rsidR="000E3373" w:rsidRPr="00C66F04">
                              <w:rPr>
                                <w:color w:val="FFFFFF" w:themeColor="background1"/>
                              </w:rPr>
                              <w:t>8</w:t>
                            </w:r>
                            <w:r w:rsidRPr="00C66F04">
                              <w:rPr>
                                <w:color w:val="FFFFFF" w:themeColor="background1"/>
                              </w:rPr>
                              <w:t xml:space="preserve">0 </w:t>
                            </w:r>
                            <w:r w:rsidR="0065581C" w:rsidRPr="00C66F04">
                              <w:rPr>
                                <w:color w:val="FFFFFF" w:themeColor="background1"/>
                              </w:rPr>
                              <w:t>to 100 psi</w:t>
                            </w:r>
                          </w:p>
                          <w:p w14:paraId="431C8288" w14:textId="3751A657" w:rsidR="00126FA6" w:rsidRDefault="00126FA6" w:rsidP="008D434A">
                            <w:pPr>
                              <w:pStyle w:val="ListParagraph"/>
                              <w:numPr>
                                <w:ilvl w:val="1"/>
                                <w:numId w:val="1"/>
                              </w:numPr>
                              <w:spacing w:after="0"/>
                              <w:ind w:left="900" w:hanging="180"/>
                              <w:rPr>
                                <w:b/>
                                <w:bCs/>
                                <w:color w:val="FFFFFF" w:themeColor="background1"/>
                              </w:rPr>
                            </w:pPr>
                            <w:r w:rsidRPr="00C66F04">
                              <w:rPr>
                                <w:color w:val="FFFFFF" w:themeColor="background1"/>
                              </w:rPr>
                              <w:t>Due to the towns high water pressure</w:t>
                            </w:r>
                            <w:r w:rsidR="008D434A" w:rsidRPr="00C66F04">
                              <w:rPr>
                                <w:color w:val="FFFFFF" w:themeColor="background1"/>
                              </w:rPr>
                              <w:t>, water pressure regulators/reducers are recommended</w:t>
                            </w:r>
                          </w:p>
                          <w:p w14:paraId="74F414EF" w14:textId="77777777" w:rsidR="00C1488A" w:rsidRDefault="00C1488A" w:rsidP="00C1488A">
                            <w:pPr>
                              <w:spacing w:after="0"/>
                              <w:rPr>
                                <w:b/>
                                <w:bCs/>
                                <w:color w:val="FFFFFF" w:themeColor="background1"/>
                              </w:rPr>
                            </w:pPr>
                            <w:r>
                              <w:rPr>
                                <w:b/>
                                <w:bCs/>
                                <w:color w:val="FFFFFF" w:themeColor="background1"/>
                              </w:rPr>
                              <w:t>Call M.U.A for:</w:t>
                            </w:r>
                          </w:p>
                          <w:p w14:paraId="07ABD425" w14:textId="21F2B116" w:rsidR="00C1488A" w:rsidRPr="00C66F04" w:rsidRDefault="008D434A" w:rsidP="00C1488A">
                            <w:pPr>
                              <w:pStyle w:val="ListParagraph"/>
                              <w:numPr>
                                <w:ilvl w:val="0"/>
                                <w:numId w:val="1"/>
                              </w:numPr>
                              <w:spacing w:after="0"/>
                              <w:rPr>
                                <w:color w:val="FFFFFF" w:themeColor="background1"/>
                              </w:rPr>
                            </w:pPr>
                            <w:r w:rsidRPr="00C66F04">
                              <w:rPr>
                                <w:color w:val="FFFFFF" w:themeColor="background1"/>
                              </w:rPr>
                              <w:t xml:space="preserve">Water </w:t>
                            </w:r>
                            <w:r w:rsidR="00C1488A" w:rsidRPr="00C66F04">
                              <w:rPr>
                                <w:color w:val="FFFFFF" w:themeColor="background1"/>
                              </w:rPr>
                              <w:t>Meter issues</w:t>
                            </w:r>
                            <w:r w:rsidR="000006A6" w:rsidRPr="00C66F04">
                              <w:rPr>
                                <w:color w:val="FFFFFF" w:themeColor="background1"/>
                              </w:rPr>
                              <w:t xml:space="preserve"> (see meter care)</w:t>
                            </w:r>
                          </w:p>
                          <w:p w14:paraId="5865FC9D" w14:textId="423982CF" w:rsidR="000006A6" w:rsidRPr="00C66F04" w:rsidRDefault="00C1488A" w:rsidP="000006A6">
                            <w:pPr>
                              <w:pStyle w:val="ListParagraph"/>
                              <w:numPr>
                                <w:ilvl w:val="0"/>
                                <w:numId w:val="1"/>
                              </w:numPr>
                              <w:spacing w:after="0"/>
                              <w:rPr>
                                <w:color w:val="FFFFFF" w:themeColor="background1"/>
                              </w:rPr>
                            </w:pPr>
                            <w:r w:rsidRPr="00C66F04">
                              <w:rPr>
                                <w:color w:val="FFFFFF" w:themeColor="background1"/>
                              </w:rPr>
                              <w:t xml:space="preserve">Disruption of water/sewer and/or </w:t>
                            </w:r>
                            <w:r w:rsidR="000006A6" w:rsidRPr="00C66F04">
                              <w:rPr>
                                <w:color w:val="FFFFFF" w:themeColor="background1"/>
                              </w:rPr>
                              <w:t>possible</w:t>
                            </w:r>
                            <w:r w:rsidR="002E4E74">
                              <w:rPr>
                                <w:color w:val="FFFFFF" w:themeColor="background1"/>
                              </w:rPr>
                              <w:t xml:space="preserve"> sewer</w:t>
                            </w:r>
                            <w:r w:rsidR="000006A6" w:rsidRPr="00C66F04">
                              <w:rPr>
                                <w:color w:val="FFFFFF" w:themeColor="background1"/>
                              </w:rPr>
                              <w:t xml:space="preserve"> mainline </w:t>
                            </w:r>
                            <w:r w:rsidRPr="00C66F04">
                              <w:rPr>
                                <w:color w:val="FFFFFF" w:themeColor="background1"/>
                              </w:rPr>
                              <w:t xml:space="preserve">blockages </w:t>
                            </w:r>
                          </w:p>
                          <w:p w14:paraId="62599FAC" w14:textId="498A442B" w:rsidR="001151F5" w:rsidRPr="000006A6" w:rsidRDefault="001151F5" w:rsidP="000006A6">
                            <w:pPr>
                              <w:pStyle w:val="ListParagraph"/>
                              <w:numPr>
                                <w:ilvl w:val="0"/>
                                <w:numId w:val="1"/>
                              </w:numPr>
                              <w:spacing w:after="0"/>
                              <w:rPr>
                                <w:b/>
                                <w:bCs/>
                                <w:color w:val="FFFFFF" w:themeColor="background1"/>
                              </w:rPr>
                            </w:pPr>
                            <w:r w:rsidRPr="000006A6">
                              <w:rPr>
                                <w:b/>
                                <w:bCs/>
                                <w:color w:val="FFFFFF" w:themeColor="background1"/>
                              </w:rPr>
                              <w:t xml:space="preserve"> </w:t>
                            </w:r>
                          </w:p>
                          <w:p w14:paraId="4D1A59E4" w14:textId="77777777" w:rsidR="001151F5" w:rsidRPr="002D3695" w:rsidRDefault="001151F5" w:rsidP="004819D1">
                            <w:pPr>
                              <w:spacing w:after="0"/>
                              <w:rPr>
                                <w:b/>
                                <w:bCs/>
                                <w:color w:val="FFFFFF" w:themeColor="background1"/>
                              </w:rPr>
                            </w:pPr>
                          </w:p>
                        </w:txbxContent>
                      </v:textbox>
                      <w10:anchorlock/>
                    </v:shape>
                  </w:pict>
                </mc:Fallback>
              </mc:AlternateContent>
            </w:r>
          </w:p>
        </w:tc>
      </w:tr>
    </w:tbl>
    <w:p w14:paraId="164FEBE2" w14:textId="77777777" w:rsidR="00370DAF" w:rsidRPr="009E13A4" w:rsidRDefault="00370DAF" w:rsidP="009E13A4">
      <w:pPr>
        <w:tabs>
          <w:tab w:val="left" w:pos="9573"/>
        </w:tabs>
      </w:pPr>
    </w:p>
    <w:sectPr w:rsidR="00370DAF" w:rsidRPr="009E13A4" w:rsidSect="00D04988">
      <w:headerReference w:type="default" r:id="rId10"/>
      <w:footerReference w:type="default" r:id="rId11"/>
      <w:headerReference w:type="first" r:id="rId12"/>
      <w:footerReference w:type="first" r:id="rId13"/>
      <w:type w:val="continuous"/>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61EDA" w14:textId="77777777" w:rsidR="003A0732" w:rsidRDefault="003A0732">
      <w:pPr>
        <w:spacing w:after="0" w:line="240" w:lineRule="auto"/>
      </w:pPr>
      <w:r>
        <w:separator/>
      </w:r>
    </w:p>
  </w:endnote>
  <w:endnote w:type="continuationSeparator" w:id="0">
    <w:p w14:paraId="19ECACA9" w14:textId="77777777" w:rsidR="003A0732" w:rsidRDefault="003A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12" w:space="0" w:color="3E92CC" w:themeColor="accent1"/>
        <w:left w:val="none" w:sz="0" w:space="0" w:color="auto"/>
        <w:bottom w:val="none" w:sz="0" w:space="0" w:color="auto"/>
        <w:right w:val="none" w:sz="0" w:space="0" w:color="auto"/>
        <w:insideH w:val="none" w:sz="0" w:space="0" w:color="auto"/>
        <w:insideV w:val="none" w:sz="0" w:space="0" w:color="auto"/>
      </w:tblBorders>
      <w:shd w:val="clear" w:color="auto" w:fill="3E92CC" w:themeFill="accent1"/>
      <w:tblCellMar>
        <w:left w:w="288" w:type="dxa"/>
        <w:right w:w="288" w:type="dxa"/>
      </w:tblCellMar>
      <w:tblLook w:val="04A0" w:firstRow="1" w:lastRow="0" w:firstColumn="1" w:lastColumn="0" w:noHBand="0" w:noVBand="1"/>
      <w:tblDescription w:val="Footer structure layout table"/>
    </w:tblPr>
    <w:tblGrid>
      <w:gridCol w:w="5400"/>
      <w:gridCol w:w="5400"/>
    </w:tblGrid>
    <w:tr w:rsidR="00B44AE4" w:rsidRPr="00E40B3A" w14:paraId="26DF28C1" w14:textId="77777777" w:rsidTr="00AD416E">
      <w:trPr>
        <w:trHeight w:val="601"/>
      </w:trPr>
      <w:sdt>
        <w:sdtPr>
          <w:id w:val="107707908"/>
          <w:temporary/>
          <w:showingPlcHdr/>
          <w15:appearance w15:val="hidden"/>
        </w:sdtPr>
        <w:sdtEndPr/>
        <w:sdtContent>
          <w:tc>
            <w:tcPr>
              <w:tcW w:w="2500" w:type="pct"/>
              <w:shd w:val="clear" w:color="auto" w:fill="3E92CC" w:themeFill="accent1"/>
              <w:vAlign w:val="center"/>
            </w:tcPr>
            <w:p w14:paraId="56751B25" w14:textId="77777777" w:rsidR="00B44AE4" w:rsidRPr="00E40B3A" w:rsidRDefault="00AA1EEA" w:rsidP="00B44AE4">
              <w:pPr>
                <w:pStyle w:val="Heading3"/>
                <w:outlineLvl w:val="2"/>
              </w:pPr>
              <w:r w:rsidRPr="00984BB5">
                <w:rPr>
                  <w:rStyle w:val="Heading3Char"/>
                  <w:color w:val="FFFFFF" w:themeColor="background1"/>
                </w:rPr>
                <w:t xml:space="preserve">Heading </w:t>
              </w:r>
              <w:r>
                <w:rPr>
                  <w:rStyle w:val="Heading3Char"/>
                  <w:color w:val="FFFFFF" w:themeColor="background1"/>
                </w:rPr>
                <w:t>3</w:t>
              </w:r>
            </w:p>
          </w:tc>
        </w:sdtContent>
      </w:sdt>
      <w:tc>
        <w:tcPr>
          <w:tcW w:w="2500" w:type="pct"/>
          <w:shd w:val="clear" w:color="auto" w:fill="3E92CC" w:themeFill="accent1"/>
          <w:vAlign w:val="center"/>
        </w:tcPr>
        <w:sdt>
          <w:sdtPr>
            <w:rPr>
              <w:color w:val="FFFFFF" w:themeColor="background1"/>
            </w:rPr>
            <w:id w:val="-1197771828"/>
            <w:docPartObj>
              <w:docPartGallery w:val="Page Numbers (Bottom of Page)"/>
              <w:docPartUnique/>
            </w:docPartObj>
          </w:sdtPr>
          <w:sdtEndPr>
            <w:rPr>
              <w:noProof/>
            </w:rPr>
          </w:sdtEndPr>
          <w:sdtContent>
            <w:p w14:paraId="659F2F1C" w14:textId="77777777" w:rsidR="00B44AE4" w:rsidRPr="00E40B3A" w:rsidRDefault="00B44AE4" w:rsidP="00B44AE4">
              <w:pPr>
                <w:pStyle w:val="Footer"/>
                <w:spacing w:before="0" w:after="0"/>
                <w:jc w:val="right"/>
                <w:rPr>
                  <w:caps w:val="0"/>
                  <w:noProof/>
                  <w:color w:val="FFFFFF" w:themeColor="background1"/>
                  <w:sz w:val="24"/>
                </w:rPr>
              </w:pPr>
              <w:r w:rsidRPr="00E40B3A">
                <w:rPr>
                  <w:color w:val="FFFFFF" w:themeColor="background1"/>
                </w:rPr>
                <w:fldChar w:fldCharType="begin"/>
              </w:r>
              <w:r w:rsidRPr="00E40B3A">
                <w:rPr>
                  <w:color w:val="FFFFFF" w:themeColor="background1"/>
                </w:rPr>
                <w:instrText xml:space="preserve"> PAGE   \* MERGEFORMAT </w:instrText>
              </w:r>
              <w:r w:rsidRPr="00E40B3A">
                <w:rPr>
                  <w:color w:val="FFFFFF" w:themeColor="background1"/>
                </w:rPr>
                <w:fldChar w:fldCharType="separate"/>
              </w:r>
              <w:r w:rsidR="00B43864">
                <w:rPr>
                  <w:noProof/>
                  <w:color w:val="FFFFFF" w:themeColor="background1"/>
                </w:rPr>
                <w:t>2</w:t>
              </w:r>
              <w:r w:rsidRPr="00E40B3A">
                <w:rPr>
                  <w:noProof/>
                  <w:color w:val="FFFFFF" w:themeColor="background1"/>
                </w:rPr>
                <w:fldChar w:fldCharType="end"/>
              </w:r>
            </w:p>
          </w:sdtContent>
        </w:sdt>
      </w:tc>
    </w:tr>
  </w:tbl>
  <w:p w14:paraId="5A2B36F3" w14:textId="77777777" w:rsidR="00370DAF" w:rsidRPr="00A5487A" w:rsidRDefault="00370DAF" w:rsidP="00A5487A">
    <w:pPr>
      <w:pStyle w:val="Footer"/>
      <w:spacing w:before="0"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12" w:space="0" w:color="3E92CC" w:themeColor="accent1"/>
        <w:left w:val="none" w:sz="0" w:space="0" w:color="auto"/>
        <w:bottom w:val="none" w:sz="0" w:space="0" w:color="auto"/>
        <w:right w:val="none" w:sz="0" w:space="0" w:color="auto"/>
        <w:insideH w:val="none" w:sz="0" w:space="0" w:color="auto"/>
        <w:insideV w:val="none" w:sz="0" w:space="0" w:color="auto"/>
      </w:tblBorders>
      <w:shd w:val="clear" w:color="auto" w:fill="3E92CC" w:themeFill="accent1"/>
      <w:tblCellMar>
        <w:left w:w="288" w:type="dxa"/>
        <w:right w:w="288" w:type="dxa"/>
      </w:tblCellMar>
      <w:tblLook w:val="04A0" w:firstRow="1" w:lastRow="0" w:firstColumn="1" w:lastColumn="0" w:noHBand="0" w:noVBand="1"/>
      <w:tblDescription w:val="Footer structure layout table"/>
    </w:tblPr>
    <w:tblGrid>
      <w:gridCol w:w="5849"/>
      <w:gridCol w:w="4951"/>
    </w:tblGrid>
    <w:tr w:rsidR="00E40B3A" w:rsidRPr="00E40B3A" w14:paraId="0F74EEBD" w14:textId="77777777" w:rsidTr="00815380">
      <w:trPr>
        <w:trHeight w:val="513"/>
      </w:trPr>
      <w:tc>
        <w:tcPr>
          <w:tcW w:w="2708" w:type="pct"/>
          <w:shd w:val="clear" w:color="auto" w:fill="3E92CC" w:themeFill="accent1"/>
        </w:tcPr>
        <w:p w14:paraId="26BF7F08" w14:textId="77777777" w:rsidR="00E40B3A" w:rsidRPr="000340ED" w:rsidRDefault="000340ED" w:rsidP="00815380">
          <w:pPr>
            <w:rPr>
              <w:color w:val="auto"/>
            </w:rPr>
          </w:pPr>
          <w:r>
            <w:rPr>
              <w:color w:val="auto"/>
            </w:rPr>
            <w:t>2000 Lincoln Avenue, Pompton Lakes, NJ 07442</w:t>
          </w:r>
        </w:p>
      </w:tc>
      <w:tc>
        <w:tcPr>
          <w:tcW w:w="2292" w:type="pct"/>
          <w:shd w:val="clear" w:color="auto" w:fill="3E92CC" w:themeFill="accent1"/>
        </w:tcPr>
        <w:sdt>
          <w:sdtPr>
            <w:rPr>
              <w:color w:val="FFFFFF" w:themeColor="background1"/>
            </w:rPr>
            <w:id w:val="260032590"/>
            <w:docPartObj>
              <w:docPartGallery w:val="Page Numbers (Bottom of Page)"/>
              <w:docPartUnique/>
            </w:docPartObj>
          </w:sdtPr>
          <w:sdtEndPr>
            <w:rPr>
              <w:noProof/>
            </w:rPr>
          </w:sdtEndPr>
          <w:sdtContent>
            <w:p w14:paraId="1B791706" w14:textId="77777777" w:rsidR="00E40B3A" w:rsidRPr="00E40B3A" w:rsidRDefault="000340ED" w:rsidP="00815380">
              <w:pPr>
                <w:pStyle w:val="Footer"/>
                <w:spacing w:before="0" w:after="0"/>
                <w:jc w:val="right"/>
                <w:rPr>
                  <w:caps w:val="0"/>
                  <w:noProof/>
                  <w:color w:val="FFFFFF" w:themeColor="background1"/>
                  <w:sz w:val="24"/>
                </w:rPr>
              </w:pPr>
              <w:r>
                <w:rPr>
                  <w:color w:val="FFFFFF" w:themeColor="background1"/>
                </w:rPr>
                <w:t>973-839-3044</w:t>
              </w:r>
            </w:p>
          </w:sdtContent>
        </w:sdt>
      </w:tc>
    </w:tr>
  </w:tbl>
  <w:p w14:paraId="13F78CEC" w14:textId="77777777" w:rsidR="00370DAF" w:rsidRPr="00E40B3A" w:rsidRDefault="00370DAF" w:rsidP="00A5487A">
    <w:pPr>
      <w:pStyle w:val="Footer"/>
      <w:spacing w:before="0"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D3E79" w14:textId="77777777" w:rsidR="003A0732" w:rsidRDefault="003A0732">
      <w:pPr>
        <w:spacing w:after="0" w:line="240" w:lineRule="auto"/>
      </w:pPr>
      <w:r>
        <w:separator/>
      </w:r>
    </w:p>
  </w:footnote>
  <w:footnote w:type="continuationSeparator" w:id="0">
    <w:p w14:paraId="6E60830D" w14:textId="77777777" w:rsidR="003A0732" w:rsidRDefault="003A0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E92CC" w:themeFill="accent1"/>
      <w:tblCellMar>
        <w:left w:w="288" w:type="dxa"/>
        <w:right w:w="288" w:type="dxa"/>
      </w:tblCellMar>
      <w:tblLook w:val="04A0" w:firstRow="1" w:lastRow="0" w:firstColumn="1" w:lastColumn="0" w:noHBand="0" w:noVBand="1"/>
      <w:tblDescription w:val="Header structure layout table"/>
    </w:tblPr>
    <w:tblGrid>
      <w:gridCol w:w="5400"/>
      <w:gridCol w:w="5400"/>
    </w:tblGrid>
    <w:tr w:rsidR="00B44AE4" w:rsidRPr="00E40B3A" w14:paraId="40F98CC2" w14:textId="77777777" w:rsidTr="00AD416E">
      <w:trPr>
        <w:trHeight w:val="630"/>
      </w:trPr>
      <w:sdt>
        <w:sdtPr>
          <w:rPr>
            <w:color w:val="FFFFFF" w:themeColor="background1"/>
          </w:rPr>
          <w:alias w:val="Company"/>
          <w:tag w:val=""/>
          <w:id w:val="386696116"/>
          <w:dataBinding w:prefixMappings="xmlns:ns0='http://schemas.openxmlformats.org/officeDocument/2006/extended-properties' " w:xpath="/ns0:Properties[1]/ns0:Company[1]" w:storeItemID="{6668398D-A668-4E3E-A5EB-62B293D839F1}"/>
          <w:text/>
        </w:sdtPr>
        <w:sdtEndPr/>
        <w:sdtContent>
          <w:tc>
            <w:tcPr>
              <w:tcW w:w="2500" w:type="pct"/>
              <w:shd w:val="clear" w:color="auto" w:fill="3E92CC" w:themeFill="accent1"/>
              <w:vAlign w:val="center"/>
            </w:tcPr>
            <w:p w14:paraId="30C62B4D" w14:textId="77777777" w:rsidR="00B44AE4" w:rsidRPr="00984BB5" w:rsidRDefault="00B6459F" w:rsidP="00B44AE4">
              <w:pPr>
                <w:pStyle w:val="Heading3"/>
                <w:outlineLvl w:val="2"/>
                <w:rPr>
                  <w:color w:val="FFFFFF" w:themeColor="background1"/>
                </w:rPr>
              </w:pPr>
              <w:r>
                <w:rPr>
                  <w:color w:val="FFFFFF" w:themeColor="background1"/>
                </w:rPr>
                <w:t>Pompton Lakes Municipal Utilities Authority</w:t>
              </w:r>
            </w:p>
          </w:tc>
        </w:sdtContent>
      </w:sdt>
      <w:sdt>
        <w:sdtPr>
          <w:rPr>
            <w:color w:val="FFFFFF" w:themeColor="background1"/>
          </w:rPr>
          <w:alias w:val="Publish Date"/>
          <w:tag w:val=""/>
          <w:id w:val="-214424732"/>
          <w:temporary/>
          <w:showingPlcHdr/>
          <w:dataBinding w:prefixMappings="xmlns:ns0='http://schemas.microsoft.com/office/2006/coverPageProps' " w:xpath="/ns0:CoverPageProperties[1]/ns0:PublishDate[1]" w:storeItemID="{55AF091B-3C7A-41E3-B477-F2FDAA23CFDA}"/>
          <w15:appearance w15:val="hidden"/>
          <w:date>
            <w:dateFormat w:val="M/d/yyyy"/>
            <w:lid w:val="en-US"/>
            <w:storeMappedDataAs w:val="dateTime"/>
            <w:calendar w:val="gregorian"/>
          </w:date>
        </w:sdtPr>
        <w:sdtEndPr/>
        <w:sdtContent>
          <w:tc>
            <w:tcPr>
              <w:tcW w:w="2500" w:type="pct"/>
              <w:shd w:val="clear" w:color="auto" w:fill="3E92CC" w:themeFill="accent1"/>
              <w:vAlign w:val="center"/>
            </w:tcPr>
            <w:p w14:paraId="3D7808E2" w14:textId="77777777" w:rsidR="00B44AE4" w:rsidRPr="00984BB5" w:rsidRDefault="00B44AE4" w:rsidP="00B44AE4">
              <w:pPr>
                <w:pStyle w:val="Heading3"/>
                <w:jc w:val="right"/>
                <w:outlineLvl w:val="2"/>
                <w:rPr>
                  <w:color w:val="FFFFFF" w:themeColor="background1"/>
                </w:rPr>
              </w:pPr>
              <w:r w:rsidRPr="00984BB5">
                <w:rPr>
                  <w:rStyle w:val="PlaceholderText"/>
                  <w:color w:val="FFFFFF" w:themeColor="background1"/>
                </w:rPr>
                <w:t>[Publish Date]</w:t>
              </w:r>
            </w:p>
          </w:tc>
        </w:sdtContent>
      </w:sdt>
    </w:tr>
  </w:tbl>
  <w:p w14:paraId="4099D355" w14:textId="77777777" w:rsidR="00370DAF" w:rsidRDefault="00370D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E92CC" w:themeFill="accent1"/>
      <w:tblCellMar>
        <w:left w:w="288" w:type="dxa"/>
        <w:right w:w="288" w:type="dxa"/>
      </w:tblCellMar>
      <w:tblLook w:val="04A0" w:firstRow="1" w:lastRow="0" w:firstColumn="1" w:lastColumn="0" w:noHBand="0" w:noVBand="1"/>
      <w:tblDescription w:val="Header structure layout table"/>
    </w:tblPr>
    <w:tblGrid>
      <w:gridCol w:w="5579"/>
      <w:gridCol w:w="5221"/>
    </w:tblGrid>
    <w:tr w:rsidR="00E40B3A" w:rsidRPr="00E40B3A" w14:paraId="4FA9D89E" w14:textId="77777777" w:rsidTr="004F5D46">
      <w:trPr>
        <w:trHeight w:val="748"/>
      </w:trPr>
      <w:sdt>
        <w:sdtPr>
          <w:rPr>
            <w:color w:val="FFFFFF" w:themeColor="background1"/>
          </w:rPr>
          <w:alias w:val="Company"/>
          <w:tag w:val=""/>
          <w:id w:val="-1846160740"/>
          <w:placeholder>
            <w:docPart w:val="FEB364F9A24A49CAAD76F56F392F4404"/>
          </w:placeholder>
          <w:dataBinding w:prefixMappings="xmlns:ns0='http://schemas.openxmlformats.org/officeDocument/2006/extended-properties' " w:xpath="/ns0:Properties[1]/ns0:Company[1]" w:storeItemID="{6668398D-A668-4E3E-A5EB-62B293D839F1}"/>
          <w:text/>
        </w:sdtPr>
        <w:sdtEndPr/>
        <w:sdtContent>
          <w:tc>
            <w:tcPr>
              <w:tcW w:w="2583" w:type="pct"/>
              <w:shd w:val="clear" w:color="auto" w:fill="3E92CC" w:themeFill="accent1"/>
              <w:vAlign w:val="bottom"/>
            </w:tcPr>
            <w:p w14:paraId="48FCE905" w14:textId="77777777" w:rsidR="00AB3054" w:rsidRPr="00984BB5" w:rsidRDefault="00B6459F" w:rsidP="00815380">
              <w:pPr>
                <w:pStyle w:val="Heading3"/>
                <w:outlineLvl w:val="2"/>
                <w:rPr>
                  <w:color w:val="FFFFFF" w:themeColor="background1"/>
                </w:rPr>
              </w:pPr>
              <w:r w:rsidRPr="00B6459F">
                <w:rPr>
                  <w:color w:val="FFFFFF" w:themeColor="background1"/>
                </w:rPr>
                <w:t>Pompton Lakes Municipal Utilities Authority</w:t>
              </w:r>
            </w:p>
          </w:tc>
        </w:sdtContent>
      </w:sdt>
      <w:tc>
        <w:tcPr>
          <w:tcW w:w="2417" w:type="pct"/>
          <w:shd w:val="clear" w:color="auto" w:fill="3E92CC" w:themeFill="accent1"/>
          <w:vAlign w:val="bottom"/>
        </w:tcPr>
        <w:p w14:paraId="2984331E" w14:textId="25A259CD" w:rsidR="00AB3054" w:rsidRPr="00984BB5" w:rsidRDefault="00104698" w:rsidP="00815380">
          <w:pPr>
            <w:pStyle w:val="Heading3"/>
            <w:jc w:val="right"/>
            <w:outlineLvl w:val="2"/>
            <w:rPr>
              <w:color w:val="FFFFFF" w:themeColor="background1"/>
            </w:rPr>
          </w:pPr>
          <w:r>
            <w:rPr>
              <w:color w:val="FFFFFF" w:themeColor="background1"/>
            </w:rPr>
            <w:t xml:space="preserve"> </w:t>
          </w:r>
          <w:r w:rsidR="003A0732">
            <w:rPr>
              <w:color w:val="FFFFFF" w:themeColor="background1"/>
            </w:rPr>
            <w:t>September 2021</w:t>
          </w:r>
        </w:p>
      </w:tc>
    </w:tr>
  </w:tbl>
  <w:p w14:paraId="41E8139E" w14:textId="77777777" w:rsidR="00370DAF" w:rsidRPr="00AB3054" w:rsidRDefault="00370DAF" w:rsidP="00AB3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15CAD"/>
    <w:multiLevelType w:val="hybridMultilevel"/>
    <w:tmpl w:val="CFE8B0D8"/>
    <w:lvl w:ilvl="0" w:tplc="34503CFA">
      <w:numFmt w:val="bullet"/>
      <w:lvlText w:val="-"/>
      <w:lvlJc w:val="left"/>
      <w:pPr>
        <w:ind w:left="720" w:hanging="360"/>
      </w:pPr>
      <w:rPr>
        <w:rFonts w:ascii="Microsoft Sans Serif" w:eastAsiaTheme="minorEastAsia" w:hAnsi="Microsoft Sans Serif" w:cs="Microsoft Sans Serif"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698"/>
    <w:rsid w:val="000006A6"/>
    <w:rsid w:val="00002B34"/>
    <w:rsid w:val="000340ED"/>
    <w:rsid w:val="000B7DB6"/>
    <w:rsid w:val="000E3373"/>
    <w:rsid w:val="00104698"/>
    <w:rsid w:val="001151F5"/>
    <w:rsid w:val="00126FA6"/>
    <w:rsid w:val="001548A6"/>
    <w:rsid w:val="002A5D4A"/>
    <w:rsid w:val="002C72C9"/>
    <w:rsid w:val="002D2945"/>
    <w:rsid w:val="002D3695"/>
    <w:rsid w:val="002D65AB"/>
    <w:rsid w:val="002E4E74"/>
    <w:rsid w:val="00314AFB"/>
    <w:rsid w:val="0033156F"/>
    <w:rsid w:val="00352165"/>
    <w:rsid w:val="00370DAF"/>
    <w:rsid w:val="00385FC5"/>
    <w:rsid w:val="003A0732"/>
    <w:rsid w:val="003E0362"/>
    <w:rsid w:val="004219C9"/>
    <w:rsid w:val="00442D2E"/>
    <w:rsid w:val="004766A7"/>
    <w:rsid w:val="004819D1"/>
    <w:rsid w:val="00486040"/>
    <w:rsid w:val="004F181F"/>
    <w:rsid w:val="004F5D46"/>
    <w:rsid w:val="00504127"/>
    <w:rsid w:val="00637C83"/>
    <w:rsid w:val="00642F3F"/>
    <w:rsid w:val="00645498"/>
    <w:rsid w:val="0065581C"/>
    <w:rsid w:val="006608D1"/>
    <w:rsid w:val="006E5BE5"/>
    <w:rsid w:val="00771380"/>
    <w:rsid w:val="007C014F"/>
    <w:rsid w:val="007E7E91"/>
    <w:rsid w:val="00806CC6"/>
    <w:rsid w:val="00815380"/>
    <w:rsid w:val="00847B5C"/>
    <w:rsid w:val="008550E7"/>
    <w:rsid w:val="008D3D69"/>
    <w:rsid w:val="008D434A"/>
    <w:rsid w:val="008D61CF"/>
    <w:rsid w:val="009210E2"/>
    <w:rsid w:val="00984BB5"/>
    <w:rsid w:val="009E13A4"/>
    <w:rsid w:val="00A4351E"/>
    <w:rsid w:val="00A5487A"/>
    <w:rsid w:val="00AA1EEA"/>
    <w:rsid w:val="00AB10B8"/>
    <w:rsid w:val="00AB3054"/>
    <w:rsid w:val="00AE5C1C"/>
    <w:rsid w:val="00B43864"/>
    <w:rsid w:val="00B44AE4"/>
    <w:rsid w:val="00B6459F"/>
    <w:rsid w:val="00B87A8A"/>
    <w:rsid w:val="00BC2E14"/>
    <w:rsid w:val="00C1488A"/>
    <w:rsid w:val="00C66F04"/>
    <w:rsid w:val="00C70286"/>
    <w:rsid w:val="00C80939"/>
    <w:rsid w:val="00CC1B3B"/>
    <w:rsid w:val="00CE0CA7"/>
    <w:rsid w:val="00D04988"/>
    <w:rsid w:val="00D47549"/>
    <w:rsid w:val="00D517B2"/>
    <w:rsid w:val="00D54D84"/>
    <w:rsid w:val="00D90793"/>
    <w:rsid w:val="00DB1D96"/>
    <w:rsid w:val="00E34B0B"/>
    <w:rsid w:val="00E40B3A"/>
    <w:rsid w:val="00E77AC0"/>
    <w:rsid w:val="00EB2BB8"/>
    <w:rsid w:val="00EC7F06"/>
    <w:rsid w:val="00ED5BC6"/>
    <w:rsid w:val="00F26508"/>
    <w:rsid w:val="00F41268"/>
    <w:rsid w:val="00FB2537"/>
    <w:rsid w:val="00FB4F85"/>
    <w:rsid w:val="00FC469C"/>
    <w:rsid w:val="00FF4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D9C76FA"/>
  <w15:chartTrackingRefBased/>
  <w15:docId w15:val="{681E5F59-B655-41F4-8971-91631D64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616161" w:themeColor="text1" w:themeTint="A6"/>
        <w:sz w:val="24"/>
        <w:szCs w:val="24"/>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DB6"/>
    <w:rPr>
      <w:color w:val="0D0D0D" w:themeColor="text1"/>
    </w:rPr>
  </w:style>
  <w:style w:type="paragraph" w:styleId="Heading1">
    <w:name w:val="heading 1"/>
    <w:basedOn w:val="Normal"/>
    <w:next w:val="Normal"/>
    <w:link w:val="Heading1Char"/>
    <w:uiPriority w:val="9"/>
    <w:qFormat/>
    <w:rsid w:val="009E13A4"/>
    <w:pPr>
      <w:keepNext/>
      <w:keepLines/>
      <w:spacing w:after="0" w:line="240" w:lineRule="auto"/>
      <w:outlineLvl w:val="0"/>
    </w:pPr>
    <w:rPr>
      <w:rFonts w:eastAsiaTheme="majorEastAsia" w:cstheme="majorBidi"/>
      <w:color w:val="3188C3" w:themeColor="accent2" w:themeShade="BF"/>
      <w:sz w:val="48"/>
      <w:szCs w:val="32"/>
    </w:rPr>
  </w:style>
  <w:style w:type="paragraph" w:styleId="Heading2">
    <w:name w:val="heading 2"/>
    <w:basedOn w:val="Normal"/>
    <w:next w:val="Normal"/>
    <w:link w:val="Heading2Char"/>
    <w:uiPriority w:val="9"/>
    <w:unhideWhenUsed/>
    <w:qFormat/>
    <w:rsid w:val="004766A7"/>
    <w:pPr>
      <w:keepNext/>
      <w:keepLines/>
      <w:spacing w:before="240" w:after="0" w:line="240" w:lineRule="auto"/>
      <w:outlineLvl w:val="1"/>
    </w:pPr>
    <w:rPr>
      <w:rFonts w:eastAsiaTheme="majorEastAsia" w:cstheme="majorBidi"/>
      <w:caps/>
      <w:color w:val="3188C3" w:themeColor="accent2" w:themeShade="BF"/>
      <w:sz w:val="28"/>
      <w:szCs w:val="26"/>
    </w:rPr>
  </w:style>
  <w:style w:type="paragraph" w:styleId="Heading3">
    <w:name w:val="heading 3"/>
    <w:basedOn w:val="Normal"/>
    <w:next w:val="Normal"/>
    <w:link w:val="Heading3Char"/>
    <w:uiPriority w:val="9"/>
    <w:unhideWhenUsed/>
    <w:qFormat/>
    <w:rsid w:val="004F181F"/>
    <w:pPr>
      <w:spacing w:after="0" w:line="240" w:lineRule="auto"/>
      <w:outlineLvl w:val="2"/>
    </w:pPr>
    <w:rPr>
      <w:rFonts w:asciiTheme="majorHAnsi" w:eastAsiaTheme="majorEastAsia" w:hAnsiTheme="majorHAnsi" w:cstheme="majorBidi"/>
      <w:iCs/>
      <w:color w:val="3E92CC" w:themeColor="accent1"/>
    </w:rPr>
  </w:style>
  <w:style w:type="paragraph" w:styleId="Heading4">
    <w:name w:val="heading 4"/>
    <w:basedOn w:val="Normal"/>
    <w:next w:val="Normal"/>
    <w:link w:val="Heading4Char"/>
    <w:uiPriority w:val="9"/>
    <w:unhideWhenUsed/>
    <w:qFormat/>
    <w:rsid w:val="009E13A4"/>
    <w:pPr>
      <w:keepNext/>
      <w:keepLines/>
      <w:spacing w:after="0" w:line="240" w:lineRule="auto"/>
      <w:outlineLvl w:val="3"/>
    </w:pPr>
    <w:rPr>
      <w:rFonts w:eastAsiaTheme="majorEastAsia" w:cstheme="majorBidi"/>
      <w:iCs/>
      <w:caps/>
      <w:spacing w:val="10"/>
      <w:sz w:val="20"/>
    </w:rPr>
  </w:style>
  <w:style w:type="paragraph" w:styleId="Heading5">
    <w:name w:val="heading 5"/>
    <w:basedOn w:val="Normal"/>
    <w:next w:val="Normal"/>
    <w:link w:val="Heading5Char"/>
    <w:uiPriority w:val="9"/>
    <w:unhideWhenUsed/>
    <w:qFormat/>
    <w:pPr>
      <w:keepNext/>
      <w:keepLines/>
      <w:pBdr>
        <w:top w:val="single" w:sz="8" w:space="3" w:color="3E92CC" w:themeColor="accent1"/>
        <w:bottom w:val="single" w:sz="8" w:space="3" w:color="3E92CC" w:themeColor="accent1"/>
      </w:pBdr>
      <w:shd w:val="clear" w:color="auto" w:fill="3E92CC" w:themeFill="accent1"/>
      <w:spacing w:before="200" w:after="200" w:line="240" w:lineRule="auto"/>
      <w:jc w:val="center"/>
      <w:outlineLvl w:val="4"/>
    </w:pPr>
    <w:rPr>
      <w:rFonts w:asciiTheme="majorHAnsi" w:eastAsiaTheme="majorEastAsia" w:hAnsiTheme="majorHAnsi" w:cstheme="majorBidi"/>
      <w:caps/>
      <w:color w:val="FFFFFF" w:themeColor="background1"/>
    </w:rPr>
  </w:style>
  <w:style w:type="paragraph" w:styleId="Heading6">
    <w:name w:val="heading 6"/>
    <w:basedOn w:val="Normal"/>
    <w:next w:val="Normal"/>
    <w:link w:val="Heading6Char"/>
    <w:uiPriority w:val="9"/>
    <w:unhideWhenUsed/>
    <w:qFormat/>
    <w:rsid w:val="004F181F"/>
    <w:pPr>
      <w:keepNext/>
      <w:keepLines/>
      <w:spacing w:before="120" w:line="240" w:lineRule="auto"/>
      <w:outlineLvl w:val="5"/>
    </w:pPr>
    <w:rPr>
      <w:rFonts w:eastAsiaTheme="majorEastAsia" w:cstheme="majorBidi"/>
      <w:b/>
      <w:color w:val="313131" w:themeColor="text1" w:themeTint="D9"/>
      <w:spacing w:val="20"/>
      <w:sz w:val="28"/>
    </w:rPr>
  </w:style>
  <w:style w:type="paragraph" w:styleId="Heading7">
    <w:name w:val="heading 7"/>
    <w:basedOn w:val="Normal"/>
    <w:next w:val="Normal"/>
    <w:link w:val="Heading7Char"/>
    <w:uiPriority w:val="9"/>
    <w:unhideWhenUsed/>
    <w:qFormat/>
    <w:rsid w:val="004766A7"/>
    <w:pPr>
      <w:keepNext/>
      <w:keepLines/>
      <w:spacing w:after="0" w:line="240" w:lineRule="auto"/>
      <w:outlineLvl w:val="6"/>
    </w:pPr>
    <w:rPr>
      <w:rFonts w:asciiTheme="majorHAnsi" w:eastAsiaTheme="majorEastAsia" w:hAnsiTheme="majorHAnsi" w:cstheme="majorBidi"/>
      <w:i/>
      <w:iCs/>
      <w:color w:val="3E92CC" w:themeColor="accent1"/>
      <w:sz w:val="28"/>
    </w:rPr>
  </w:style>
  <w:style w:type="paragraph" w:styleId="Heading8">
    <w:name w:val="heading 8"/>
    <w:basedOn w:val="Normal"/>
    <w:next w:val="Normal"/>
    <w:link w:val="Heading8Char"/>
    <w:uiPriority w:val="9"/>
    <w:unhideWhenUsed/>
    <w:qFormat/>
    <w:rsid w:val="00E77AC0"/>
    <w:pPr>
      <w:keepNext/>
      <w:keepLines/>
      <w:spacing w:after="0" w:line="240" w:lineRule="auto"/>
      <w:outlineLvl w:val="7"/>
    </w:pPr>
    <w:rPr>
      <w:rFonts w:asciiTheme="majorHAnsi" w:eastAsiaTheme="majorEastAsia" w:hAnsiTheme="majorHAnsi" w:cstheme="majorBidi"/>
      <w:color w:val="323232" w:themeColor="text1" w:themeTint="D8"/>
      <w:spacing w:val="40"/>
      <w:sz w:val="18"/>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323232"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3E92CC" w:themeColor="accent1"/>
      <w:spacing w:val="0"/>
    </w:rPr>
  </w:style>
  <w:style w:type="character" w:customStyle="1" w:styleId="Heading1Char">
    <w:name w:val="Heading 1 Char"/>
    <w:basedOn w:val="DefaultParagraphFont"/>
    <w:link w:val="Heading1"/>
    <w:uiPriority w:val="9"/>
    <w:rsid w:val="009E13A4"/>
    <w:rPr>
      <w:rFonts w:eastAsiaTheme="majorEastAsia" w:cstheme="majorBidi"/>
      <w:color w:val="3188C3" w:themeColor="accent2" w:themeShade="BF"/>
      <w:sz w:val="48"/>
      <w:szCs w:val="32"/>
    </w:rPr>
  </w:style>
  <w:style w:type="paragraph" w:styleId="Subtitle">
    <w:name w:val="Subtitle"/>
    <w:basedOn w:val="Normal"/>
    <w:link w:val="SubtitleChar"/>
    <w:uiPriority w:val="2"/>
    <w:qFormat/>
    <w:rsid w:val="000B7DB6"/>
    <w:pPr>
      <w:numPr>
        <w:ilvl w:val="1"/>
      </w:numPr>
      <w:spacing w:after="480" w:line="240" w:lineRule="auto"/>
      <w:contextualSpacing/>
      <w:jc w:val="center"/>
    </w:pPr>
    <w:rPr>
      <w:rFonts w:asciiTheme="majorHAnsi" w:hAnsiTheme="majorHAnsi"/>
      <w:caps/>
      <w:color w:val="3E92CC" w:themeColor="accent1"/>
      <w:sz w:val="28"/>
    </w:rPr>
  </w:style>
  <w:style w:type="character" w:customStyle="1" w:styleId="SubtitleChar">
    <w:name w:val="Subtitle Char"/>
    <w:basedOn w:val="DefaultParagraphFont"/>
    <w:link w:val="Subtitle"/>
    <w:uiPriority w:val="2"/>
    <w:rsid w:val="000B7DB6"/>
    <w:rPr>
      <w:rFonts w:asciiTheme="majorHAnsi" w:hAnsiTheme="majorHAnsi"/>
      <w:caps/>
      <w:color w:val="3E92CC" w:themeColor="accent1"/>
      <w:sz w:val="28"/>
    </w:rPr>
  </w:style>
  <w:style w:type="paragraph" w:styleId="Title">
    <w:name w:val="Title"/>
    <w:basedOn w:val="Heading1"/>
    <w:link w:val="TitleChar"/>
    <w:uiPriority w:val="1"/>
    <w:qFormat/>
    <w:rsid w:val="00AB3054"/>
    <w:pPr>
      <w:spacing w:before="120"/>
      <w:contextualSpacing/>
      <w:jc w:val="center"/>
    </w:pPr>
    <w:rPr>
      <w:rFonts w:asciiTheme="majorHAnsi" w:hAnsiTheme="majorHAnsi"/>
      <w:b/>
      <w:color w:val="23316B" w:themeColor="text2"/>
      <w:kern w:val="28"/>
      <w:sz w:val="80"/>
      <w:szCs w:val="56"/>
    </w:rPr>
  </w:style>
  <w:style w:type="character" w:customStyle="1" w:styleId="TitleChar">
    <w:name w:val="Title Char"/>
    <w:basedOn w:val="DefaultParagraphFont"/>
    <w:link w:val="Title"/>
    <w:uiPriority w:val="1"/>
    <w:rsid w:val="00AB3054"/>
    <w:rPr>
      <w:rFonts w:asciiTheme="majorHAnsi" w:eastAsiaTheme="majorEastAsia" w:hAnsiTheme="majorHAnsi" w:cstheme="majorBidi"/>
      <w:b/>
      <w:caps/>
      <w:color w:val="23316B" w:themeColor="text2"/>
      <w:kern w:val="28"/>
      <w:sz w:val="80"/>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766A7"/>
    <w:rPr>
      <w:rFonts w:eastAsiaTheme="majorEastAsia" w:cstheme="majorBidi"/>
      <w:caps/>
      <w:color w:val="3188C3" w:themeColor="accent2" w:themeShade="BF"/>
      <w:sz w:val="28"/>
      <w:szCs w:val="26"/>
    </w:rPr>
  </w:style>
  <w:style w:type="character" w:customStyle="1" w:styleId="Heading3Char">
    <w:name w:val="Heading 3 Char"/>
    <w:basedOn w:val="DefaultParagraphFont"/>
    <w:link w:val="Heading3"/>
    <w:uiPriority w:val="9"/>
    <w:rsid w:val="004F181F"/>
    <w:rPr>
      <w:rFonts w:asciiTheme="majorHAnsi" w:eastAsiaTheme="majorEastAsia" w:hAnsiTheme="majorHAnsi" w:cstheme="majorBidi"/>
      <w:iCs/>
      <w:color w:val="3E92CC" w:themeColor="accent1"/>
    </w:rPr>
  </w:style>
  <w:style w:type="character" w:customStyle="1" w:styleId="Heading4Char">
    <w:name w:val="Heading 4 Char"/>
    <w:basedOn w:val="DefaultParagraphFont"/>
    <w:link w:val="Heading4"/>
    <w:uiPriority w:val="9"/>
    <w:rsid w:val="009E13A4"/>
    <w:rPr>
      <w:rFonts w:eastAsiaTheme="majorEastAsia" w:cstheme="majorBidi"/>
      <w:iCs/>
      <w:caps/>
      <w:color w:val="0D0D0D" w:themeColor="text1"/>
      <w:spacing w:val="10"/>
      <w:sz w:val="2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FFFFFF" w:themeColor="background1"/>
      <w:shd w:val="clear" w:color="auto" w:fill="3E92CC" w:themeFill="accent1"/>
    </w:rPr>
  </w:style>
  <w:style w:type="character" w:customStyle="1" w:styleId="Heading6Char">
    <w:name w:val="Heading 6 Char"/>
    <w:basedOn w:val="DefaultParagraphFont"/>
    <w:link w:val="Heading6"/>
    <w:uiPriority w:val="9"/>
    <w:rsid w:val="004F181F"/>
    <w:rPr>
      <w:rFonts w:eastAsiaTheme="majorEastAsia" w:cstheme="majorBidi"/>
      <w:b/>
      <w:color w:val="313131" w:themeColor="text1" w:themeTint="D9"/>
      <w:spacing w:val="20"/>
      <w:sz w:val="28"/>
    </w:rPr>
  </w:style>
  <w:style w:type="character" w:styleId="IntenseEmphasis">
    <w:name w:val="Intense Emphasis"/>
    <w:basedOn w:val="DefaultParagraphFont"/>
    <w:uiPriority w:val="21"/>
    <w:qFormat/>
    <w:rsid w:val="009E13A4"/>
    <w:rPr>
      <w:rFonts w:asciiTheme="minorHAnsi" w:hAnsiTheme="minorHAnsi"/>
      <w:b/>
      <w:iCs/>
      <w:color w:val="3E92CC" w:themeColor="accent1"/>
      <w:spacing w:val="40"/>
      <w:sz w:val="2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before="40" w:after="40" w:line="240" w:lineRule="auto"/>
    </w:pPr>
    <w:rPr>
      <w:caps/>
      <w:color w:val="3188C3" w:themeColor="accent2" w:themeShade="BF"/>
      <w:sz w:val="20"/>
    </w:rPr>
  </w:style>
  <w:style w:type="character" w:customStyle="1" w:styleId="FooterChar">
    <w:name w:val="Footer Char"/>
    <w:basedOn w:val="DefaultParagraphFont"/>
    <w:link w:val="Footer"/>
    <w:uiPriority w:val="99"/>
    <w:rPr>
      <w:caps/>
      <w:color w:val="3188C3" w:themeColor="accent2" w:themeShade="BF"/>
      <w:sz w:val="20"/>
    </w:rPr>
  </w:style>
  <w:style w:type="paragraph" w:styleId="Header">
    <w:name w:val="header"/>
    <w:basedOn w:val="Normal"/>
    <w:link w:val="HeaderChar"/>
    <w:uiPriority w:val="99"/>
    <w:unhideWhenUsed/>
    <w:pPr>
      <w:spacing w:before="40" w:after="40" w:line="240" w:lineRule="auto"/>
    </w:pPr>
    <w:rPr>
      <w:caps/>
      <w:color w:val="3188C3" w:themeColor="accent2" w:themeShade="BF"/>
      <w:sz w:val="20"/>
    </w:rPr>
  </w:style>
  <w:style w:type="character" w:customStyle="1" w:styleId="HeaderChar">
    <w:name w:val="Header Char"/>
    <w:basedOn w:val="DefaultParagraphFont"/>
    <w:link w:val="Header"/>
    <w:uiPriority w:val="99"/>
    <w:rPr>
      <w:caps/>
      <w:color w:val="3188C3" w:themeColor="accent2" w:themeShade="BF"/>
      <w:sz w:val="20"/>
    </w:rPr>
  </w:style>
  <w:style w:type="character" w:customStyle="1" w:styleId="Heading8Char">
    <w:name w:val="Heading 8 Char"/>
    <w:basedOn w:val="DefaultParagraphFont"/>
    <w:link w:val="Heading8"/>
    <w:uiPriority w:val="9"/>
    <w:rsid w:val="00E77AC0"/>
    <w:rPr>
      <w:rFonts w:asciiTheme="majorHAnsi" w:eastAsiaTheme="majorEastAsia" w:hAnsiTheme="majorHAnsi" w:cstheme="majorBidi"/>
      <w:color w:val="323232" w:themeColor="text1" w:themeTint="D8"/>
      <w:spacing w:val="40"/>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323232" w:themeColor="text1" w:themeTint="D8"/>
      <w:sz w:val="22"/>
      <w:szCs w:val="21"/>
    </w:rPr>
  </w:style>
  <w:style w:type="paragraph" w:styleId="TOCHeading">
    <w:name w:val="TOC Heading"/>
    <w:basedOn w:val="Heading1"/>
    <w:next w:val="Normal"/>
    <w:uiPriority w:val="39"/>
    <w:semiHidden/>
    <w:unhideWhenUsed/>
    <w:qFormat/>
    <w:pPr>
      <w:outlineLvl w:val="9"/>
    </w:pPr>
    <w:rPr>
      <w:caps/>
    </w:rPr>
  </w:style>
  <w:style w:type="character" w:customStyle="1" w:styleId="Heading7Char">
    <w:name w:val="Heading 7 Char"/>
    <w:basedOn w:val="DefaultParagraphFont"/>
    <w:link w:val="Heading7"/>
    <w:uiPriority w:val="9"/>
    <w:rsid w:val="004766A7"/>
    <w:rPr>
      <w:rFonts w:asciiTheme="majorHAnsi" w:eastAsiaTheme="majorEastAsia" w:hAnsiTheme="majorHAnsi" w:cstheme="majorBidi"/>
      <w:i/>
      <w:iCs/>
      <w:color w:val="3E92CC" w:themeColor="accent1"/>
      <w:sz w:val="28"/>
    </w:rPr>
  </w:style>
  <w:style w:type="paragraph" w:styleId="BalloonText">
    <w:name w:val="Balloon Text"/>
    <w:basedOn w:val="Normal"/>
    <w:link w:val="BalloonTextChar"/>
    <w:uiPriority w:val="99"/>
    <w:semiHidden/>
    <w:unhideWhenUsed/>
    <w:rsid w:val="00E40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B3A"/>
    <w:rPr>
      <w:rFonts w:ascii="Segoe UI" w:hAnsi="Segoe UI" w:cs="Segoe UI"/>
      <w:sz w:val="18"/>
      <w:szCs w:val="18"/>
    </w:rPr>
  </w:style>
  <w:style w:type="paragraph" w:styleId="ListParagraph">
    <w:name w:val="List Paragraph"/>
    <w:basedOn w:val="Normal"/>
    <w:uiPriority w:val="34"/>
    <w:unhideWhenUsed/>
    <w:qFormat/>
    <w:rsid w:val="001151F5"/>
    <w:pPr>
      <w:ind w:left="720"/>
      <w:contextualSpacing/>
    </w:pPr>
  </w:style>
  <w:style w:type="character" w:styleId="Hyperlink">
    <w:name w:val="Hyperlink"/>
    <w:basedOn w:val="DefaultParagraphFont"/>
    <w:uiPriority w:val="99"/>
    <w:unhideWhenUsed/>
    <w:rsid w:val="00D90793"/>
    <w:rPr>
      <w:color w:val="6DAEDA" w:themeColor="hyperlink"/>
      <w:u w:val="single"/>
    </w:rPr>
  </w:style>
  <w:style w:type="character" w:styleId="UnresolvedMention">
    <w:name w:val="Unresolved Mention"/>
    <w:basedOn w:val="DefaultParagraphFont"/>
    <w:uiPriority w:val="99"/>
    <w:semiHidden/>
    <w:unhideWhenUsed/>
    <w:rsid w:val="00D90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bmu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bmua.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B364F9A24A49CAAD76F56F392F4404"/>
        <w:category>
          <w:name w:val="General"/>
          <w:gallery w:val="placeholder"/>
        </w:category>
        <w:types>
          <w:type w:val="bbPlcHdr"/>
        </w:types>
        <w:behaviors>
          <w:behavior w:val="content"/>
        </w:behaviors>
        <w:guid w:val="{2EFD4B33-7399-4CBF-8A90-B9FF07C1367E}"/>
      </w:docPartPr>
      <w:docPartBody>
        <w:p w:rsidR="00622BFE" w:rsidRDefault="00485DF7">
          <w:pPr>
            <w:pStyle w:val="FEB364F9A24A49CAAD76F56F392F4404"/>
          </w:pPr>
          <w:r w:rsidRPr="00E77AC0">
            <w:t>HEADING 8</w:t>
          </w:r>
        </w:p>
      </w:docPartBody>
    </w:docPart>
    <w:docPart>
      <w:docPartPr>
        <w:name w:val="5FE9D4D472554B668DC12BE299D07BC5"/>
        <w:category>
          <w:name w:val="General"/>
          <w:gallery w:val="placeholder"/>
        </w:category>
        <w:types>
          <w:type w:val="bbPlcHdr"/>
        </w:types>
        <w:behaviors>
          <w:behavior w:val="content"/>
        </w:behaviors>
        <w:guid w:val="{41D73452-11EA-4153-AEAC-A12DC2933116}"/>
      </w:docPartPr>
      <w:docPartBody>
        <w:p w:rsidR="00622BFE" w:rsidRDefault="00485DF7">
          <w:pPr>
            <w:pStyle w:val="5FE9D4D472554B668DC12BE299D07BC5"/>
          </w:pPr>
          <w:r w:rsidRPr="004F181F">
            <w:t>Some of the sample text in this document indicates the name of the style applied. To get started right away, just tap any placeholder text (such as this) and start typing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5C2"/>
    <w:rsid w:val="001235E8"/>
    <w:rsid w:val="00252E6B"/>
    <w:rsid w:val="00485DF7"/>
    <w:rsid w:val="00622BFE"/>
    <w:rsid w:val="008E7D3E"/>
    <w:rsid w:val="00BD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spacing w:after="0" w:line="240" w:lineRule="auto"/>
      <w:outlineLvl w:val="2"/>
    </w:pPr>
    <w:rPr>
      <w:rFonts w:asciiTheme="majorHAnsi" w:eastAsiaTheme="majorEastAsia" w:hAnsiTheme="majorHAnsi" w:cstheme="majorBidi"/>
      <w:iCs/>
      <w:color w:val="4472C4" w:themeColor="accen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B364F9A24A49CAAD76F56F392F4404">
    <w:name w:val="FEB364F9A24A49CAAD76F56F392F4404"/>
  </w:style>
  <w:style w:type="character" w:customStyle="1" w:styleId="Heading3Char">
    <w:name w:val="Heading 3 Char"/>
    <w:basedOn w:val="DefaultParagraphFont"/>
    <w:link w:val="Heading3"/>
    <w:uiPriority w:val="9"/>
    <w:rPr>
      <w:rFonts w:asciiTheme="majorHAnsi" w:eastAsiaTheme="majorEastAsia" w:hAnsiTheme="majorHAnsi" w:cstheme="majorBidi"/>
      <w:iCs/>
      <w:color w:val="4472C4" w:themeColor="accent1"/>
      <w:sz w:val="24"/>
      <w:szCs w:val="24"/>
      <w:lang w:eastAsia="ja-JP"/>
    </w:rPr>
  </w:style>
  <w:style w:type="character" w:styleId="PlaceholderText">
    <w:name w:val="Placeholder Text"/>
    <w:basedOn w:val="DefaultParagraphFont"/>
    <w:uiPriority w:val="99"/>
    <w:semiHidden/>
    <w:rPr>
      <w:color w:val="808080"/>
    </w:rPr>
  </w:style>
  <w:style w:type="paragraph" w:customStyle="1" w:styleId="5FE9D4D472554B668DC12BE299D07BC5">
    <w:name w:val="5FE9D4D472554B668DC12BE299D07B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6">
      <a:dk1>
        <a:srgbClr val="0D0D0D"/>
      </a:dk1>
      <a:lt1>
        <a:sysClr val="window" lastClr="FFFFFF"/>
      </a:lt1>
      <a:dk2>
        <a:srgbClr val="23316B"/>
      </a:dk2>
      <a:lt2>
        <a:srgbClr val="F4E1C8"/>
      </a:lt2>
      <a:accent1>
        <a:srgbClr val="3E92CC"/>
      </a:accent1>
      <a:accent2>
        <a:srgbClr val="6DAEDA"/>
      </a:accent2>
      <a:accent3>
        <a:srgbClr val="23316B"/>
      </a:accent3>
      <a:accent4>
        <a:srgbClr val="3E92CC"/>
      </a:accent4>
      <a:accent5>
        <a:srgbClr val="6DAEDA"/>
      </a:accent5>
      <a:accent6>
        <a:srgbClr val="9CC9E5"/>
      </a:accent6>
      <a:hlink>
        <a:srgbClr val="6DAEDA"/>
      </a:hlink>
      <a:folHlink>
        <a:srgbClr val="6DAEDA"/>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1</Pages>
  <Words>12</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Pompton Lakes Municipal Utilities Authority</Company>
  <LinksUpToDate>false</LinksUpToDate>
  <CharactersWithSpaces>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Fernicola</dc:creator>
  <cp:keywords/>
  <dc:description/>
  <cp:lastModifiedBy>Justine Fernicola</cp:lastModifiedBy>
  <cp:revision>14</cp:revision>
  <cp:lastPrinted>2021-09-29T18:27:00Z</cp:lastPrinted>
  <dcterms:created xsi:type="dcterms:W3CDTF">2021-09-29T13:40:00Z</dcterms:created>
  <dcterms:modified xsi:type="dcterms:W3CDTF">2021-10-01T15:01:00Z</dcterms:modified>
</cp:coreProperties>
</file>